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6D596" w14:textId="77777777" w:rsidR="00DD3A1F" w:rsidRDefault="00FD4192">
      <w:pPr>
        <w:pStyle w:val="Standard"/>
        <w:spacing w:after="0" w:line="240" w:lineRule="auto"/>
        <w:ind w:left="6372"/>
        <w:jc w:val="both"/>
      </w:pPr>
      <w:r>
        <w:rPr>
          <w:noProof/>
        </w:rPr>
        <w:drawing>
          <wp:inline distT="0" distB="0" distL="0" distR="0" wp14:anchorId="2EA9D4E5" wp14:editId="44592AE9">
            <wp:extent cx="1762125" cy="1146175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6CFCA9B7" w14:textId="2FBE0301" w:rsidR="00DD3A1F" w:rsidRDefault="00FD4192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 Uniwersytetu Gdańskiego</w:t>
      </w:r>
    </w:p>
    <w:p w14:paraId="3407C399" w14:textId="77777777" w:rsidR="00DD3A1F" w:rsidRDefault="00FD4192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28E790A3" w14:textId="77777777" w:rsidR="00DD3A1F" w:rsidRPr="00C27C69" w:rsidRDefault="00FD4192">
      <w:pPr>
        <w:pStyle w:val="Standard"/>
        <w:spacing w:after="0"/>
        <w:rPr>
          <w:rFonts w:eastAsia="Calibri"/>
          <w:color w:val="000000"/>
          <w:sz w:val="20"/>
          <w:szCs w:val="20"/>
          <w:lang w:val="en-US" w:eastAsia="en-US"/>
        </w:rPr>
      </w:pPr>
      <w:r w:rsidRPr="00C27C69">
        <w:rPr>
          <w:rFonts w:eastAsia="Calibri"/>
          <w:color w:val="000000"/>
          <w:sz w:val="20"/>
          <w:szCs w:val="20"/>
          <w:lang w:val="en-US" w:eastAsia="en-US"/>
        </w:rPr>
        <w:t xml:space="preserve">80-309 </w:t>
      </w:r>
      <w:proofErr w:type="spellStart"/>
      <w:r w:rsidRPr="00C27C69">
        <w:rPr>
          <w:rFonts w:eastAsia="Calibri"/>
          <w:color w:val="000000"/>
          <w:sz w:val="20"/>
          <w:szCs w:val="20"/>
          <w:lang w:val="en-US" w:eastAsia="en-US"/>
        </w:rPr>
        <w:t>Gdańsk</w:t>
      </w:r>
      <w:proofErr w:type="spellEnd"/>
    </w:p>
    <w:p w14:paraId="56A47EB3" w14:textId="77777777" w:rsidR="00DD3A1F" w:rsidRPr="00C27C69" w:rsidRDefault="00FD4192">
      <w:pPr>
        <w:pStyle w:val="Standard"/>
        <w:spacing w:after="0"/>
        <w:rPr>
          <w:rFonts w:eastAsia="Calibri"/>
          <w:color w:val="000000"/>
          <w:sz w:val="20"/>
          <w:szCs w:val="20"/>
          <w:lang w:val="en-US" w:eastAsia="en-US"/>
        </w:rPr>
      </w:pPr>
      <w:r w:rsidRPr="00C27C69">
        <w:rPr>
          <w:rFonts w:eastAsia="Calibri"/>
          <w:color w:val="000000"/>
          <w:sz w:val="20"/>
          <w:szCs w:val="20"/>
          <w:lang w:val="en-US" w:eastAsia="en-US"/>
        </w:rPr>
        <w:t>tel.: 58 523 25 84</w:t>
      </w:r>
    </w:p>
    <w:p w14:paraId="7F9D8FC9" w14:textId="31030704" w:rsidR="00DD3A1F" w:rsidRDefault="00FD4192">
      <w:pPr>
        <w:pStyle w:val="Standard"/>
        <w:spacing w:after="0"/>
        <w:rPr>
          <w:lang w:val="de-DE"/>
        </w:rPr>
      </w:pPr>
      <w:r>
        <w:rPr>
          <w:rFonts w:eastAsia="Calibri"/>
          <w:color w:val="000000"/>
          <w:sz w:val="20"/>
          <w:szCs w:val="20"/>
          <w:lang w:val="de-DE" w:eastAsia="en-US"/>
        </w:rPr>
        <w:t xml:space="preserve">e-mail: </w:t>
      </w:r>
      <w:hyperlink r:id="rId6" w:history="1">
        <w:r w:rsidR="006F7DEF" w:rsidRPr="0032596E">
          <w:rPr>
            <w:rStyle w:val="Hyperlink"/>
            <w:rFonts w:eastAsia="Calibri"/>
            <w:sz w:val="20"/>
            <w:szCs w:val="20"/>
            <w:lang w:val="de-DE" w:eastAsia="en-US"/>
          </w:rPr>
          <w:t>biuro.rzecznika@ug.edu.pl</w:t>
        </w:r>
      </w:hyperlink>
    </w:p>
    <w:p w14:paraId="5AA20E66" w14:textId="77777777" w:rsidR="00DD3A1F" w:rsidRDefault="00F51272">
      <w:pPr>
        <w:pStyle w:val="Standard"/>
        <w:spacing w:after="0"/>
        <w:rPr>
          <w:lang w:val="de-DE"/>
        </w:rPr>
      </w:pPr>
      <w:hyperlink r:id="rId7">
        <w:r w:rsidR="00FD4192">
          <w:rPr>
            <w:rStyle w:val="czeinternetow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160F4CFA" w14:textId="77777777" w:rsidR="00DD3A1F" w:rsidRDefault="00DD3A1F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6408D834" w14:textId="372EE8CA" w:rsidR="00DD3A1F" w:rsidRDefault="006F7DE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Gdańsk, 19 listopada</w:t>
      </w:r>
      <w:r w:rsidR="00FD4192">
        <w:rPr>
          <w:rFonts w:eastAsia="Calibri"/>
          <w:lang w:eastAsia="en-US"/>
        </w:rPr>
        <w:t xml:space="preserve"> 2020</w:t>
      </w:r>
    </w:p>
    <w:p w14:paraId="425B245F" w14:textId="77777777" w:rsidR="00DD3A1F" w:rsidRDefault="00DD3A1F">
      <w:pPr>
        <w:pStyle w:val="Standard"/>
        <w:spacing w:after="0" w:line="240" w:lineRule="auto"/>
        <w:rPr>
          <w:b/>
        </w:rPr>
      </w:pPr>
    </w:p>
    <w:p w14:paraId="3D8F366A" w14:textId="77777777" w:rsidR="00DD3A1F" w:rsidRDefault="00FD4192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prasowa</w:t>
      </w:r>
    </w:p>
    <w:p w14:paraId="3A275B8C" w14:textId="2725ED86" w:rsidR="00DD3A1F" w:rsidRDefault="00FD41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CE6BB0" w:rsidRPr="00CE6BB0">
        <w:rPr>
          <w:b/>
          <w:bCs/>
          <w:sz w:val="24"/>
          <w:szCs w:val="24"/>
        </w:rPr>
        <w:t>Uczeni z UG w gronie 2% najlepszych naukowców na świecie</w:t>
      </w:r>
    </w:p>
    <w:p w14:paraId="674B6086" w14:textId="41842DE1" w:rsidR="00622DA4" w:rsidRPr="00622DA4" w:rsidRDefault="00622DA4" w:rsidP="00622DA4">
      <w:pPr>
        <w:widowControl/>
        <w:shd w:val="clear" w:color="auto" w:fill="FFFFFF"/>
        <w:suppressAutoHyphens w:val="0"/>
        <w:spacing w:after="100" w:afterAutospacing="1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622DA4">
        <w:rPr>
          <w:rFonts w:asciiTheme="minorHAnsi" w:eastAsia="Times New Roman" w:hAnsiTheme="minorHAnsi" w:cstheme="minorHAnsi"/>
          <w:b/>
          <w:bCs/>
          <w:kern w:val="0"/>
          <w:lang w:eastAsia="pl-PL"/>
        </w:rPr>
        <w:t xml:space="preserve">14 uczonych z Uniwersytetu Gdańskiego zostało zaliczonych do grona najbardziej wpływowych 2% naukowców na świecie pod kątem cytowalności ich publikacji przez innych autorów </w:t>
      </w:r>
      <w:r w:rsidR="00F35DE5">
        <w:rPr>
          <w:rFonts w:asciiTheme="minorHAnsi" w:eastAsia="Times New Roman" w:hAnsiTheme="minorHAnsi" w:cstheme="minorHAnsi"/>
          <w:b/>
          <w:bCs/>
          <w:kern w:val="0"/>
          <w:lang w:eastAsia="pl-PL"/>
        </w:rPr>
        <w:t>z ich dyscyplin i subdyscyplin.</w:t>
      </w:r>
      <w:bookmarkStart w:id="0" w:name="_GoBack"/>
      <w:bookmarkEnd w:id="0"/>
      <w:r w:rsidR="002C0E49">
        <w:rPr>
          <w:rFonts w:asciiTheme="minorHAnsi" w:eastAsia="Times New Roman" w:hAnsiTheme="minorHAnsi" w:cstheme="minorHAnsi"/>
          <w:b/>
          <w:bCs/>
          <w:kern w:val="0"/>
          <w:lang w:eastAsia="pl-PL"/>
        </w:rPr>
        <w:t xml:space="preserve"> </w:t>
      </w:r>
      <w:r w:rsidRPr="00622DA4">
        <w:rPr>
          <w:rFonts w:asciiTheme="minorHAnsi" w:eastAsia="Times New Roman" w:hAnsiTheme="minorHAnsi" w:cstheme="minorHAnsi"/>
          <w:b/>
          <w:bCs/>
          <w:kern w:val="0"/>
          <w:lang w:eastAsia="pl-PL"/>
        </w:rPr>
        <w:t xml:space="preserve">Najnowsze zestawienie TOP 2% opublikowali właśnie w magazynie PLOS Biology autorzy z Uniwersytetu Stanforda, koncernu wydawniczego Elsevier i </w:t>
      </w:r>
      <w:r w:rsidR="002C0E49">
        <w:rPr>
          <w:rFonts w:asciiTheme="minorHAnsi" w:eastAsia="Times New Roman" w:hAnsiTheme="minorHAnsi" w:cstheme="minorHAnsi"/>
          <w:b/>
          <w:bCs/>
          <w:kern w:val="0"/>
          <w:lang w:eastAsia="pl-PL"/>
        </w:rPr>
        <w:t>organizacji</w:t>
      </w:r>
      <w:r w:rsidRPr="00622DA4">
        <w:rPr>
          <w:rFonts w:asciiTheme="minorHAnsi" w:eastAsia="Times New Roman" w:hAnsiTheme="minorHAnsi" w:cstheme="minorHAnsi"/>
          <w:b/>
          <w:bCs/>
          <w:kern w:val="0"/>
          <w:lang w:eastAsia="pl-PL"/>
        </w:rPr>
        <w:t> SciTech Strategies.</w:t>
      </w:r>
    </w:p>
    <w:p w14:paraId="51C2ED9D" w14:textId="77777777" w:rsidR="00622DA4" w:rsidRPr="00622DA4" w:rsidRDefault="00622DA4" w:rsidP="00622DA4">
      <w:pPr>
        <w:widowControl/>
        <w:shd w:val="clear" w:color="auto" w:fill="FFFFFF"/>
        <w:suppressAutoHyphens w:val="0"/>
        <w:spacing w:after="100" w:afterAutospacing="1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622DA4">
        <w:rPr>
          <w:rFonts w:asciiTheme="minorHAnsi" w:eastAsia="Times New Roman" w:hAnsiTheme="minorHAnsi" w:cstheme="minorHAnsi"/>
          <w:kern w:val="0"/>
          <w:lang w:eastAsia="pl-PL"/>
        </w:rPr>
        <w:t>Na prestiżowej liście 2% najlepszych naukowców na świecie, przygotowanej przez Uniwersytet Stanforda, znalazło się </w:t>
      </w:r>
      <w:r w:rsidRPr="00622DA4">
        <w:rPr>
          <w:rFonts w:asciiTheme="minorHAnsi" w:eastAsia="Times New Roman" w:hAnsiTheme="minorHAnsi" w:cstheme="minorHAnsi"/>
          <w:b/>
          <w:bCs/>
          <w:kern w:val="0"/>
          <w:lang w:eastAsia="pl-PL"/>
        </w:rPr>
        <w:t>14 nazwisk uczonych z Uniwersytetu Gdańskiego: </w:t>
      </w:r>
    </w:p>
    <w:p w14:paraId="3E228052" w14:textId="77777777" w:rsidR="00622DA4" w:rsidRPr="00622DA4" w:rsidRDefault="00622DA4" w:rsidP="00622DA4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622DA4">
        <w:rPr>
          <w:rFonts w:asciiTheme="minorHAnsi" w:eastAsia="Times New Roman" w:hAnsiTheme="minorHAnsi" w:cstheme="minorHAnsi"/>
          <w:kern w:val="0"/>
          <w:lang w:eastAsia="pl-PL"/>
        </w:rPr>
        <w:t>Robert Alicki </w:t>
      </w:r>
    </w:p>
    <w:p w14:paraId="4CA18CED" w14:textId="77777777" w:rsidR="00622DA4" w:rsidRPr="00622DA4" w:rsidRDefault="00622DA4" w:rsidP="00622DA4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622DA4">
        <w:rPr>
          <w:rFonts w:asciiTheme="minorHAnsi" w:eastAsia="Times New Roman" w:hAnsiTheme="minorHAnsi" w:cstheme="minorHAnsi"/>
          <w:kern w:val="0"/>
          <w:lang w:eastAsia="pl-PL"/>
        </w:rPr>
        <w:t>Jerzy Falandysz </w:t>
      </w:r>
    </w:p>
    <w:p w14:paraId="6CA83058" w14:textId="77777777" w:rsidR="00622DA4" w:rsidRPr="00622DA4" w:rsidRDefault="00622DA4" w:rsidP="00622DA4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622DA4">
        <w:rPr>
          <w:rFonts w:asciiTheme="minorHAnsi" w:eastAsia="Times New Roman" w:hAnsiTheme="minorHAnsi" w:cstheme="minorHAnsi"/>
          <w:kern w:val="0"/>
          <w:lang w:eastAsia="pl-PL"/>
        </w:rPr>
        <w:t>śp. Marek Grinberg</w:t>
      </w:r>
    </w:p>
    <w:p w14:paraId="0B538E6B" w14:textId="77777777" w:rsidR="00622DA4" w:rsidRPr="00622DA4" w:rsidRDefault="00622DA4" w:rsidP="00622DA4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622DA4">
        <w:rPr>
          <w:rFonts w:asciiTheme="minorHAnsi" w:eastAsia="Times New Roman" w:hAnsiTheme="minorHAnsi" w:cstheme="minorHAnsi"/>
          <w:kern w:val="0"/>
          <w:lang w:eastAsia="pl-PL"/>
        </w:rPr>
        <w:t>Michał Horodecki </w:t>
      </w:r>
    </w:p>
    <w:p w14:paraId="1F8B4875" w14:textId="33F60962" w:rsidR="00622DA4" w:rsidRPr="00622DA4" w:rsidRDefault="00CE6BB0" w:rsidP="00622DA4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>
        <w:rPr>
          <w:rFonts w:asciiTheme="minorHAnsi" w:eastAsia="Times New Roman" w:hAnsiTheme="minorHAnsi" w:cstheme="minorHAnsi"/>
          <w:kern w:val="0"/>
          <w:lang w:eastAsia="pl-PL"/>
        </w:rPr>
        <w:t>Paweł Horodecki</w:t>
      </w:r>
      <w:r w:rsidR="00622DA4" w:rsidRPr="00622DA4">
        <w:rPr>
          <w:rFonts w:asciiTheme="minorHAnsi" w:eastAsia="Times New Roman" w:hAnsiTheme="minorHAnsi" w:cstheme="minorHAnsi"/>
          <w:kern w:val="0"/>
          <w:lang w:eastAsia="pl-PL"/>
        </w:rPr>
        <w:t>*</w:t>
      </w:r>
    </w:p>
    <w:p w14:paraId="3D678313" w14:textId="77777777" w:rsidR="00622DA4" w:rsidRPr="00622DA4" w:rsidRDefault="00622DA4" w:rsidP="00622DA4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622DA4">
        <w:rPr>
          <w:rFonts w:asciiTheme="minorHAnsi" w:eastAsia="Times New Roman" w:hAnsiTheme="minorHAnsi" w:cstheme="minorHAnsi"/>
          <w:kern w:val="0"/>
          <w:lang w:eastAsia="pl-PL"/>
        </w:rPr>
        <w:t>Ryszard Horodecki </w:t>
      </w:r>
    </w:p>
    <w:p w14:paraId="471C502F" w14:textId="77777777" w:rsidR="00622DA4" w:rsidRPr="00622DA4" w:rsidRDefault="00622DA4" w:rsidP="00622DA4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622DA4">
        <w:rPr>
          <w:rFonts w:asciiTheme="minorHAnsi" w:eastAsia="Times New Roman" w:hAnsiTheme="minorHAnsi" w:cstheme="minorHAnsi"/>
          <w:kern w:val="0"/>
          <w:lang w:eastAsia="pl-PL"/>
        </w:rPr>
        <w:t>śp. Jan Kapuściński</w:t>
      </w:r>
    </w:p>
    <w:p w14:paraId="243D0493" w14:textId="77777777" w:rsidR="00622DA4" w:rsidRPr="00622DA4" w:rsidRDefault="00622DA4" w:rsidP="00622DA4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622DA4">
        <w:rPr>
          <w:rFonts w:asciiTheme="minorHAnsi" w:eastAsia="Times New Roman" w:hAnsiTheme="minorHAnsi" w:cstheme="minorHAnsi"/>
          <w:kern w:val="0"/>
          <w:lang w:eastAsia="pl-PL"/>
        </w:rPr>
        <w:t>śp. Alfons Kawski</w:t>
      </w:r>
    </w:p>
    <w:p w14:paraId="53E54BA6" w14:textId="77777777" w:rsidR="00622DA4" w:rsidRPr="00622DA4" w:rsidRDefault="00622DA4" w:rsidP="00622DA4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622DA4">
        <w:rPr>
          <w:rFonts w:asciiTheme="minorHAnsi" w:eastAsia="Times New Roman" w:hAnsiTheme="minorHAnsi" w:cstheme="minorHAnsi"/>
          <w:kern w:val="0"/>
          <w:lang w:eastAsia="pl-PL"/>
        </w:rPr>
        <w:t>Andre Marc Selosse </w:t>
      </w:r>
    </w:p>
    <w:p w14:paraId="1E940DC0" w14:textId="77777777" w:rsidR="00622DA4" w:rsidRPr="00622DA4" w:rsidRDefault="00622DA4" w:rsidP="00622DA4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622DA4">
        <w:rPr>
          <w:rFonts w:asciiTheme="minorHAnsi" w:eastAsia="Times New Roman" w:hAnsiTheme="minorHAnsi" w:cstheme="minorHAnsi"/>
          <w:kern w:val="0"/>
          <w:lang w:eastAsia="pl-PL"/>
        </w:rPr>
        <w:t>Bogdan Skwarzec </w:t>
      </w:r>
    </w:p>
    <w:p w14:paraId="30E04E8D" w14:textId="77777777" w:rsidR="00622DA4" w:rsidRPr="00622DA4" w:rsidRDefault="00622DA4" w:rsidP="00622DA4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622DA4">
        <w:rPr>
          <w:rFonts w:asciiTheme="minorHAnsi" w:eastAsia="Times New Roman" w:hAnsiTheme="minorHAnsi" w:cstheme="minorHAnsi"/>
          <w:kern w:val="0"/>
          <w:lang w:eastAsia="pl-PL"/>
        </w:rPr>
        <w:t>Piotr Stepnowski </w:t>
      </w:r>
    </w:p>
    <w:p w14:paraId="28323BDC" w14:textId="77777777" w:rsidR="00622DA4" w:rsidRPr="00622DA4" w:rsidRDefault="00622DA4" w:rsidP="00622DA4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622DA4">
        <w:rPr>
          <w:rFonts w:asciiTheme="minorHAnsi" w:eastAsia="Times New Roman" w:hAnsiTheme="minorHAnsi" w:cstheme="minorHAnsi"/>
          <w:kern w:val="0"/>
          <w:lang w:eastAsia="pl-PL"/>
        </w:rPr>
        <w:t>Grzegorz Węgrzyn  </w:t>
      </w:r>
    </w:p>
    <w:p w14:paraId="2A2F2916" w14:textId="77777777" w:rsidR="00622DA4" w:rsidRPr="00622DA4" w:rsidRDefault="00622DA4" w:rsidP="00622DA4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622DA4">
        <w:rPr>
          <w:rFonts w:asciiTheme="minorHAnsi" w:eastAsia="Times New Roman" w:hAnsiTheme="minorHAnsi" w:cstheme="minorHAnsi"/>
          <w:kern w:val="0"/>
          <w:lang w:eastAsia="pl-PL"/>
        </w:rPr>
        <w:t>Adrianna Zaleska Medynska </w:t>
      </w:r>
    </w:p>
    <w:p w14:paraId="6E47F360" w14:textId="77777777" w:rsidR="00622DA4" w:rsidRPr="00622DA4" w:rsidRDefault="00622DA4" w:rsidP="00622DA4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622DA4">
        <w:rPr>
          <w:rFonts w:asciiTheme="minorHAnsi" w:eastAsia="Times New Roman" w:hAnsiTheme="minorHAnsi" w:cstheme="minorHAnsi"/>
          <w:kern w:val="0"/>
          <w:lang w:eastAsia="pl-PL"/>
        </w:rPr>
        <w:t>Marek Żukowski</w:t>
      </w:r>
    </w:p>
    <w:p w14:paraId="730E830C" w14:textId="44B539E4" w:rsidR="002C0E49" w:rsidRPr="00354D90" w:rsidRDefault="002E5B43" w:rsidP="00C27C69">
      <w:pPr>
        <w:widowControl/>
        <w:shd w:val="clear" w:color="auto" w:fill="FFFFFF"/>
        <w:suppressAutoHyphens w:val="0"/>
        <w:spacing w:after="100" w:afterAutospacing="1" w:line="240" w:lineRule="auto"/>
        <w:jc w:val="both"/>
        <w:textAlignment w:val="auto"/>
        <w:rPr>
          <w:rFonts w:asciiTheme="minorHAnsi" w:eastAsia="Times New Roman" w:hAnsiTheme="minorHAnsi" w:cstheme="minorHAnsi"/>
          <w:b/>
          <w:kern w:val="0"/>
          <w:lang w:eastAsia="pl-PL"/>
        </w:rPr>
      </w:pPr>
      <w:r>
        <w:rPr>
          <w:rFonts w:asciiTheme="minorHAnsi" w:eastAsia="Times New Roman" w:hAnsiTheme="minorHAnsi" w:cstheme="minorHAnsi"/>
          <w:kern w:val="0"/>
          <w:lang w:eastAsia="pl-PL"/>
        </w:rPr>
        <w:t xml:space="preserve">– </w:t>
      </w:r>
      <w:r w:rsidR="002C0E49" w:rsidRPr="002E5B43">
        <w:rPr>
          <w:rFonts w:asciiTheme="minorHAnsi" w:eastAsia="Times New Roman" w:hAnsiTheme="minorHAnsi" w:cstheme="minorHAnsi"/>
          <w:i/>
          <w:kern w:val="0"/>
          <w:lang w:eastAsia="pl-PL"/>
        </w:rPr>
        <w:t>Wybitne osiągni</w:t>
      </w:r>
      <w:r w:rsidR="00E5011E" w:rsidRPr="002E5B43">
        <w:rPr>
          <w:rFonts w:asciiTheme="minorHAnsi" w:eastAsia="Times New Roman" w:hAnsiTheme="minorHAnsi" w:cstheme="minorHAnsi"/>
          <w:i/>
          <w:kern w:val="0"/>
          <w:lang w:eastAsia="pl-PL"/>
        </w:rPr>
        <w:t>ę</w:t>
      </w:r>
      <w:r w:rsidR="002C0E49" w:rsidRPr="002E5B43">
        <w:rPr>
          <w:rFonts w:asciiTheme="minorHAnsi" w:eastAsia="Times New Roman" w:hAnsiTheme="minorHAnsi" w:cstheme="minorHAnsi"/>
          <w:i/>
          <w:kern w:val="0"/>
          <w:lang w:eastAsia="pl-PL"/>
        </w:rPr>
        <w:t>cia publikacyjne naukowców z Uniwersytetu Gdańskiego z</w:t>
      </w:r>
      <w:r w:rsidR="00700830" w:rsidRPr="002E5B43">
        <w:rPr>
          <w:rFonts w:asciiTheme="minorHAnsi" w:eastAsia="Times New Roman" w:hAnsiTheme="minorHAnsi" w:cstheme="minorHAnsi"/>
          <w:i/>
          <w:kern w:val="0"/>
          <w:lang w:eastAsia="pl-PL"/>
        </w:rPr>
        <w:t>yskały</w:t>
      </w:r>
      <w:r w:rsidR="002C0E49" w:rsidRPr="002E5B43">
        <w:rPr>
          <w:rFonts w:asciiTheme="minorHAnsi" w:eastAsia="Times New Roman" w:hAnsiTheme="minorHAnsi" w:cstheme="minorHAnsi"/>
          <w:i/>
          <w:kern w:val="0"/>
          <w:lang w:eastAsia="pl-PL"/>
        </w:rPr>
        <w:t xml:space="preserve"> uznanie w skali międzynarodowej</w:t>
      </w:r>
      <w:r w:rsidR="00700830" w:rsidRPr="002E5B43">
        <w:rPr>
          <w:rFonts w:asciiTheme="minorHAnsi" w:eastAsia="Times New Roman" w:hAnsiTheme="minorHAnsi" w:cstheme="minorHAnsi"/>
          <w:i/>
          <w:kern w:val="0"/>
          <w:lang w:eastAsia="pl-PL"/>
        </w:rPr>
        <w:t>.</w:t>
      </w:r>
      <w:r w:rsidR="002C0E49" w:rsidRPr="002E5B43">
        <w:rPr>
          <w:rFonts w:asciiTheme="minorHAnsi" w:eastAsia="Times New Roman" w:hAnsiTheme="minorHAnsi" w:cstheme="minorHAnsi"/>
          <w:i/>
          <w:kern w:val="0"/>
          <w:lang w:eastAsia="pl-PL"/>
        </w:rPr>
        <w:t xml:space="preserve"> </w:t>
      </w:r>
      <w:r w:rsidR="00E5011E" w:rsidRPr="002E5B43">
        <w:rPr>
          <w:rFonts w:asciiTheme="minorHAnsi" w:eastAsia="Times New Roman" w:hAnsiTheme="minorHAnsi" w:cstheme="minorHAnsi"/>
          <w:i/>
          <w:kern w:val="0"/>
          <w:lang w:eastAsia="pl-PL"/>
        </w:rPr>
        <w:t xml:space="preserve">Włączenie naszych uczonych do grona najbardziej wpływowych naukowców </w:t>
      </w:r>
      <w:r w:rsidR="00923A09" w:rsidRPr="002E5B43">
        <w:rPr>
          <w:rFonts w:asciiTheme="minorHAnsi" w:eastAsia="Times New Roman" w:hAnsiTheme="minorHAnsi" w:cstheme="minorHAnsi"/>
          <w:i/>
          <w:kern w:val="0"/>
          <w:lang w:eastAsia="pl-PL"/>
        </w:rPr>
        <w:t>przekłada się na</w:t>
      </w:r>
      <w:r w:rsidR="00E5011E" w:rsidRPr="002E5B43">
        <w:rPr>
          <w:rFonts w:asciiTheme="minorHAnsi" w:eastAsia="Times New Roman" w:hAnsiTheme="minorHAnsi" w:cstheme="minorHAnsi"/>
          <w:i/>
          <w:kern w:val="0"/>
          <w:lang w:eastAsia="pl-PL"/>
        </w:rPr>
        <w:t xml:space="preserve"> </w:t>
      </w:r>
      <w:r w:rsidR="00D04FBE" w:rsidRPr="002E5B43">
        <w:rPr>
          <w:rFonts w:asciiTheme="minorHAnsi" w:eastAsia="Times New Roman" w:hAnsiTheme="minorHAnsi" w:cstheme="minorHAnsi"/>
          <w:i/>
          <w:kern w:val="0"/>
          <w:lang w:eastAsia="pl-PL"/>
        </w:rPr>
        <w:t>umiędzynarodowienie</w:t>
      </w:r>
      <w:r w:rsidR="00700830" w:rsidRPr="002E5B43">
        <w:rPr>
          <w:rFonts w:asciiTheme="minorHAnsi" w:eastAsia="Times New Roman" w:hAnsiTheme="minorHAnsi" w:cstheme="minorHAnsi"/>
          <w:i/>
          <w:kern w:val="0"/>
          <w:lang w:eastAsia="pl-PL"/>
        </w:rPr>
        <w:t xml:space="preserve">, </w:t>
      </w:r>
      <w:r w:rsidR="00E5011E" w:rsidRPr="002E5B43">
        <w:rPr>
          <w:rFonts w:asciiTheme="minorHAnsi" w:eastAsia="Times New Roman" w:hAnsiTheme="minorHAnsi" w:cstheme="minorHAnsi"/>
          <w:i/>
          <w:kern w:val="0"/>
          <w:lang w:eastAsia="pl-PL"/>
        </w:rPr>
        <w:t>otwiera nowe możliwości</w:t>
      </w:r>
      <w:r w:rsidR="00700830" w:rsidRPr="002E5B43">
        <w:rPr>
          <w:rFonts w:asciiTheme="minorHAnsi" w:eastAsia="Times New Roman" w:hAnsiTheme="minorHAnsi" w:cstheme="minorHAnsi"/>
          <w:i/>
          <w:kern w:val="0"/>
          <w:lang w:eastAsia="pl-PL"/>
        </w:rPr>
        <w:t xml:space="preserve"> rozwoju oraz przyczynia się do istotnego wzmocni</w:t>
      </w:r>
      <w:r w:rsidRPr="002E5B43">
        <w:rPr>
          <w:rFonts w:asciiTheme="minorHAnsi" w:eastAsia="Times New Roman" w:hAnsiTheme="minorHAnsi" w:cstheme="minorHAnsi"/>
          <w:i/>
          <w:kern w:val="0"/>
          <w:lang w:eastAsia="pl-PL"/>
        </w:rPr>
        <w:t>enia widzialności UG na świecie</w:t>
      </w:r>
      <w:r>
        <w:rPr>
          <w:rFonts w:asciiTheme="minorHAnsi" w:eastAsia="Times New Roman" w:hAnsiTheme="minorHAnsi" w:cstheme="minorHAnsi"/>
          <w:kern w:val="0"/>
          <w:lang w:eastAsia="pl-PL"/>
        </w:rPr>
        <w:t xml:space="preserve"> – mówi </w:t>
      </w:r>
      <w:r w:rsidRPr="00354D90">
        <w:rPr>
          <w:rFonts w:asciiTheme="minorHAnsi" w:eastAsia="Times New Roman" w:hAnsiTheme="minorHAnsi" w:cstheme="minorHAnsi"/>
          <w:b/>
          <w:kern w:val="0"/>
          <w:lang w:eastAsia="pl-PL"/>
        </w:rPr>
        <w:t>dr hab. Dorota Pyć, prof. UG, Prorektor ds. Nauki i Umiędzynarodowienia</w:t>
      </w:r>
      <w:r w:rsidR="00354D90">
        <w:rPr>
          <w:rFonts w:asciiTheme="minorHAnsi" w:eastAsia="Times New Roman" w:hAnsiTheme="minorHAnsi" w:cstheme="minorHAnsi"/>
          <w:b/>
          <w:kern w:val="0"/>
          <w:lang w:eastAsia="pl-PL"/>
        </w:rPr>
        <w:t>.</w:t>
      </w:r>
    </w:p>
    <w:p w14:paraId="5950A787" w14:textId="7D3D19A1" w:rsidR="00622DA4" w:rsidRPr="00622DA4" w:rsidRDefault="00622DA4" w:rsidP="00622DA4">
      <w:pPr>
        <w:widowControl/>
        <w:shd w:val="clear" w:color="auto" w:fill="FFFFFF"/>
        <w:suppressAutoHyphens w:val="0"/>
        <w:spacing w:after="100" w:afterAutospacing="1" w:line="240" w:lineRule="auto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622DA4">
        <w:rPr>
          <w:rFonts w:asciiTheme="minorHAnsi" w:eastAsia="Times New Roman" w:hAnsiTheme="minorHAnsi" w:cstheme="minorHAnsi"/>
          <w:kern w:val="0"/>
          <w:lang w:eastAsia="pl-PL"/>
        </w:rPr>
        <w:t>Lista została przygotowana została po dokonaniu kompleksowej oceny dorobku naukowego uczonych z całego świata i wyliczeniu złożonego indeksu bibliometr</w:t>
      </w:r>
      <w:r w:rsidR="00F51272">
        <w:rPr>
          <w:rFonts w:asciiTheme="minorHAnsi" w:eastAsia="Times New Roman" w:hAnsiTheme="minorHAnsi" w:cstheme="minorHAnsi"/>
          <w:kern w:val="0"/>
          <w:lang w:eastAsia="pl-PL"/>
        </w:rPr>
        <w:t>ycznego (tzw. C-score), uwzglę</w:t>
      </w:r>
      <w:r w:rsidRPr="00622DA4">
        <w:rPr>
          <w:rFonts w:asciiTheme="minorHAnsi" w:eastAsia="Times New Roman" w:hAnsiTheme="minorHAnsi" w:cstheme="minorHAnsi"/>
          <w:kern w:val="0"/>
          <w:lang w:eastAsia="pl-PL"/>
        </w:rPr>
        <w:t xml:space="preserve">dniającego </w:t>
      </w:r>
      <w:r w:rsidRPr="00622DA4">
        <w:rPr>
          <w:rFonts w:asciiTheme="minorHAnsi" w:eastAsia="Times New Roman" w:hAnsiTheme="minorHAnsi" w:cstheme="minorHAnsi"/>
          <w:kern w:val="0"/>
          <w:lang w:eastAsia="pl-PL"/>
        </w:rPr>
        <w:lastRenderedPageBreak/>
        <w:t>m.in. czynniki takie</w:t>
      </w:r>
      <w:r w:rsidR="002C0E49">
        <w:rPr>
          <w:rFonts w:asciiTheme="minorHAnsi" w:eastAsia="Times New Roman" w:hAnsiTheme="minorHAnsi" w:cstheme="minorHAnsi"/>
          <w:kern w:val="0"/>
          <w:lang w:eastAsia="pl-PL"/>
        </w:rPr>
        <w:t>,</w:t>
      </w:r>
      <w:r w:rsidRPr="00622DA4">
        <w:rPr>
          <w:rFonts w:asciiTheme="minorHAnsi" w:eastAsia="Times New Roman" w:hAnsiTheme="minorHAnsi" w:cstheme="minorHAnsi"/>
          <w:kern w:val="0"/>
          <w:lang w:eastAsia="pl-PL"/>
        </w:rPr>
        <w:t xml:space="preserve"> jak liczba cytowań niezależnych, indeks Hirscha</w:t>
      </w:r>
      <w:r w:rsidR="00F51272">
        <w:rPr>
          <w:rFonts w:asciiTheme="minorHAnsi" w:eastAsia="Times New Roman" w:hAnsiTheme="minorHAnsi" w:cstheme="minorHAnsi"/>
          <w:kern w:val="0"/>
          <w:lang w:eastAsia="pl-PL"/>
        </w:rPr>
        <w:t xml:space="preserve"> </w:t>
      </w:r>
      <w:r w:rsidR="002C0E49">
        <w:rPr>
          <w:rFonts w:asciiTheme="minorHAnsi" w:eastAsia="Times New Roman" w:hAnsiTheme="minorHAnsi" w:cstheme="minorHAnsi"/>
          <w:kern w:val="0"/>
          <w:lang w:eastAsia="pl-PL"/>
        </w:rPr>
        <w:t>oraz</w:t>
      </w:r>
      <w:r w:rsidRPr="00622DA4">
        <w:rPr>
          <w:rFonts w:asciiTheme="minorHAnsi" w:eastAsia="Times New Roman" w:hAnsiTheme="minorHAnsi" w:cstheme="minorHAnsi"/>
          <w:kern w:val="0"/>
          <w:lang w:eastAsia="pl-PL"/>
        </w:rPr>
        <w:t xml:space="preserve"> miejsce i rolę autora wśród współautorów. </w:t>
      </w:r>
    </w:p>
    <w:p w14:paraId="0637D76A" w14:textId="77777777" w:rsidR="00622DA4" w:rsidRPr="00622DA4" w:rsidRDefault="00622DA4" w:rsidP="00622DA4">
      <w:pPr>
        <w:widowControl/>
        <w:shd w:val="clear" w:color="auto" w:fill="FFFFFF"/>
        <w:suppressAutoHyphens w:val="0"/>
        <w:spacing w:after="100" w:afterAutospacing="1" w:line="240" w:lineRule="auto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622DA4">
        <w:rPr>
          <w:rFonts w:asciiTheme="minorHAnsi" w:eastAsia="Times New Roman" w:hAnsiTheme="minorHAnsi" w:cstheme="minorHAnsi"/>
          <w:kern w:val="0"/>
          <w:lang w:eastAsia="pl-PL"/>
        </w:rPr>
        <w:t>Pełną </w:t>
      </w:r>
      <w:r w:rsidRPr="00622DA4">
        <w:rPr>
          <w:rFonts w:asciiTheme="minorHAnsi" w:eastAsia="Times New Roman" w:hAnsiTheme="minorHAnsi" w:cstheme="minorHAnsi"/>
          <w:b/>
          <w:bCs/>
          <w:kern w:val="0"/>
          <w:lang w:eastAsia="pl-PL"/>
        </w:rPr>
        <w:t>listę 159 683 naukowców,</w:t>
      </w:r>
      <w:r w:rsidRPr="00622DA4">
        <w:rPr>
          <w:rFonts w:asciiTheme="minorHAnsi" w:eastAsia="Times New Roman" w:hAnsiTheme="minorHAnsi" w:cstheme="minorHAnsi"/>
          <w:kern w:val="0"/>
          <w:lang w:eastAsia="pl-PL"/>
        </w:rPr>
        <w:t> opublikowaną przez Uniwersytet Stanforda, można znaleźć </w:t>
      </w:r>
      <w:hyperlink r:id="rId8" w:history="1">
        <w:r w:rsidRPr="00F51272">
          <w:rPr>
            <w:rFonts w:asciiTheme="minorHAnsi" w:eastAsia="Times New Roman" w:hAnsiTheme="minorHAnsi" w:cstheme="minorHAnsi"/>
            <w:b/>
            <w:bCs/>
            <w:kern w:val="0"/>
            <w:u w:val="single"/>
            <w:lang w:eastAsia="pl-PL"/>
          </w:rPr>
          <w:t>pod linkiem</w:t>
        </w:r>
      </w:hyperlink>
      <w:r w:rsidRPr="00622DA4">
        <w:rPr>
          <w:rFonts w:asciiTheme="minorHAnsi" w:eastAsia="Times New Roman" w:hAnsiTheme="minorHAnsi" w:cstheme="minorHAnsi"/>
          <w:kern w:val="0"/>
          <w:lang w:eastAsia="pl-PL"/>
        </w:rPr>
        <w:t>.</w:t>
      </w:r>
    </w:p>
    <w:p w14:paraId="274FAA2B" w14:textId="44F3C2CD" w:rsidR="00622DA4" w:rsidRPr="00C27C69" w:rsidRDefault="00F51272" w:rsidP="00622DA4">
      <w:pPr>
        <w:widowControl/>
        <w:shd w:val="clear" w:color="auto" w:fill="FFFFFF"/>
        <w:suppressAutoHyphens w:val="0"/>
        <w:spacing w:after="100" w:afterAutospacing="1" w:line="240" w:lineRule="auto"/>
        <w:textAlignment w:val="auto"/>
        <w:rPr>
          <w:rFonts w:asciiTheme="minorHAnsi" w:eastAsia="Times New Roman" w:hAnsiTheme="minorHAnsi" w:cstheme="minorHAnsi"/>
          <w:kern w:val="0"/>
          <w:u w:val="single"/>
          <w:lang w:eastAsia="pl-PL"/>
        </w:rPr>
      </w:pPr>
      <w:hyperlink r:id="rId9" w:history="1">
        <w:r w:rsidR="00622DA4" w:rsidRPr="00C27C69">
          <w:rPr>
            <w:rFonts w:asciiTheme="minorHAnsi" w:eastAsia="Times New Roman" w:hAnsiTheme="minorHAnsi" w:cstheme="minorHAnsi"/>
            <w:b/>
            <w:bCs/>
            <w:kern w:val="0"/>
            <w:u w:val="single"/>
            <w:lang w:eastAsia="pl-PL"/>
          </w:rPr>
          <w:t>Link do publikacji</w:t>
        </w:r>
      </w:hyperlink>
    </w:p>
    <w:p w14:paraId="363FF0FD" w14:textId="1CFD1760" w:rsidR="00622DA4" w:rsidRPr="00622DA4" w:rsidRDefault="00B44F8F" w:rsidP="00622DA4">
      <w:pPr>
        <w:widowControl/>
        <w:shd w:val="clear" w:color="auto" w:fill="FFFFFF"/>
        <w:suppressAutoHyphens w:val="0"/>
        <w:spacing w:after="100" w:afterAutospacing="1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>
        <w:rPr>
          <w:rFonts w:asciiTheme="minorHAnsi" w:eastAsia="Times New Roman" w:hAnsiTheme="minorHAnsi" w:cstheme="minorHAnsi"/>
          <w:kern w:val="0"/>
          <w:lang w:eastAsia="pl-PL"/>
        </w:rPr>
        <w:t>*</w:t>
      </w:r>
      <w:r w:rsidR="00622DA4" w:rsidRPr="00622DA4">
        <w:rPr>
          <w:rFonts w:asciiTheme="minorHAnsi" w:eastAsia="Times New Roman" w:hAnsiTheme="minorHAnsi" w:cstheme="minorHAnsi"/>
          <w:kern w:val="0"/>
          <w:lang w:eastAsia="pl-PL"/>
        </w:rPr>
        <w:t>Prof. dr hab. Paweł Horodecki w zestawieniu afiliowany jest jako pracownik Politechniki Gdańskiej, natomiast obecnie pracuje na Uniwersytecie Gdańskim pełniąc funkcję kierownika jednego z zespołów naukowych </w:t>
      </w:r>
      <w:hyperlink r:id="rId10" w:history="1">
        <w:r w:rsidR="00622DA4" w:rsidRPr="00622DA4">
          <w:rPr>
            <w:rFonts w:asciiTheme="minorHAnsi" w:eastAsia="Times New Roman" w:hAnsiTheme="minorHAnsi" w:cstheme="minorHAnsi"/>
            <w:kern w:val="0"/>
            <w:lang w:eastAsia="pl-PL"/>
          </w:rPr>
          <w:t>Międzynarodowego Centrum Teorii Technologii Kwantowych</w:t>
        </w:r>
      </w:hyperlink>
      <w:r w:rsidR="00622DA4" w:rsidRPr="00622DA4">
        <w:rPr>
          <w:rFonts w:asciiTheme="minorHAnsi" w:eastAsia="Times New Roman" w:hAnsiTheme="minorHAnsi" w:cstheme="minorHAnsi"/>
          <w:kern w:val="0"/>
          <w:lang w:eastAsia="pl-PL"/>
        </w:rPr>
        <w:t>  ((International Centre for Theory of Quantum Technologies).</w:t>
      </w:r>
    </w:p>
    <w:p w14:paraId="5598E88C" w14:textId="77777777" w:rsidR="00DD3A1F" w:rsidRPr="00CE6BB0" w:rsidRDefault="00DD3A1F">
      <w:pPr>
        <w:rPr>
          <w:rFonts w:eastAsia="Calibri" w:cs="Times New Roman"/>
          <w:kern w:val="0"/>
        </w:rPr>
      </w:pPr>
    </w:p>
    <w:p w14:paraId="661E2CCE" w14:textId="77777777" w:rsidR="00DD3A1F" w:rsidRDefault="00DD3A1F">
      <w:pPr>
        <w:rPr>
          <w:rFonts w:eastAsia="Calibri" w:cs="Times New Roman"/>
          <w:kern w:val="0"/>
        </w:rPr>
      </w:pPr>
    </w:p>
    <w:sectPr w:rsidR="00DD3A1F">
      <w:pgSz w:w="11906" w:h="16838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A2172"/>
    <w:multiLevelType w:val="multilevel"/>
    <w:tmpl w:val="7292A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1F"/>
    <w:rsid w:val="000D6B8D"/>
    <w:rsid w:val="001F1610"/>
    <w:rsid w:val="00267932"/>
    <w:rsid w:val="002C0E49"/>
    <w:rsid w:val="002E5B43"/>
    <w:rsid w:val="00312B3B"/>
    <w:rsid w:val="00354D90"/>
    <w:rsid w:val="00402BBA"/>
    <w:rsid w:val="005C1097"/>
    <w:rsid w:val="00622DA4"/>
    <w:rsid w:val="006F7DEF"/>
    <w:rsid w:val="00700830"/>
    <w:rsid w:val="00714186"/>
    <w:rsid w:val="00923A09"/>
    <w:rsid w:val="00B44F8F"/>
    <w:rsid w:val="00C27C69"/>
    <w:rsid w:val="00CE6BB0"/>
    <w:rsid w:val="00D04FBE"/>
    <w:rsid w:val="00DD3A1F"/>
    <w:rsid w:val="00DE5D46"/>
    <w:rsid w:val="00E043FF"/>
    <w:rsid w:val="00E5011E"/>
    <w:rsid w:val="00F35DE5"/>
    <w:rsid w:val="00F51272"/>
    <w:rsid w:val="00FD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A22B"/>
  <w15:docId w15:val="{EE8B6248-EDBA-41A9-BE05-F5446D85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2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160" w:line="252" w:lineRule="auto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percze1">
    <w:name w:val="Hiperłącze1"/>
    <w:basedOn w:val="DefaultParagraphFont"/>
    <w:qFormat/>
    <w:rPr>
      <w:color w:val="0563C1"/>
      <w:u w:val="single"/>
    </w:rPr>
  </w:style>
  <w:style w:type="character" w:customStyle="1" w:styleId="TekstdymkaZnak">
    <w:name w:val="Tekst dymka Znak"/>
    <w:basedOn w:val="DefaultParagraphFont"/>
    <w:qFormat/>
    <w:rPr>
      <w:rFonts w:ascii="Tahoma" w:hAnsi="Tahoma" w:cs="Tahoma"/>
      <w:sz w:val="16"/>
      <w:szCs w:val="16"/>
      <w:lang w:eastAsia="pl-PL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TekstkomentarzaZnak">
    <w:name w:val="Tekst komentarza Znak"/>
    <w:basedOn w:val="DefaultParagraphFont"/>
    <w:qFormat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  <w:lang w:eastAsia="pl-PL"/>
    </w:rPr>
  </w:style>
  <w:style w:type="character" w:customStyle="1" w:styleId="Odwiedzoneczeinternetowe">
    <w:name w:val="Odwiedzone łącze internetowe"/>
    <w:basedOn w:val="DefaultParagraphFont"/>
    <w:rPr>
      <w:color w:val="954F72"/>
      <w:u w:val="single"/>
    </w:rPr>
  </w:style>
  <w:style w:type="character" w:customStyle="1" w:styleId="Mocnowyrniony">
    <w:name w:val="Mocno wyróżniony"/>
    <w:basedOn w:val="DefaultParagraphFont"/>
    <w:qFormat/>
    <w:rPr>
      <w:b/>
      <w:bCs/>
    </w:rPr>
  </w:style>
  <w:style w:type="character" w:customStyle="1" w:styleId="Wyrnienie">
    <w:name w:val="Wyróżnienie"/>
    <w:basedOn w:val="DefaultParagraphFont"/>
    <w:qFormat/>
    <w:rPr>
      <w:i/>
      <w:iCs/>
    </w:rPr>
  </w:style>
  <w:style w:type="character" w:customStyle="1" w:styleId="5yl5">
    <w:name w:val="_5yl5"/>
    <w:basedOn w:val="DefaultParagraphFont"/>
    <w:qFormat/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E3754D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efaultParagraphFont"/>
    <w:uiPriority w:val="99"/>
    <w:semiHidden/>
    <w:unhideWhenUsed/>
    <w:qFormat/>
    <w:rsid w:val="00E3754D"/>
    <w:rPr>
      <w:vertAlign w:val="superscript"/>
    </w:rPr>
  </w:style>
  <w:style w:type="character" w:customStyle="1" w:styleId="czeinternetowe">
    <w:name w:val="Łącze internetowe"/>
    <w:basedOn w:val="DefaultParagraphFont"/>
    <w:uiPriority w:val="99"/>
    <w:unhideWhenUsed/>
    <w:rsid w:val="008D152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qFormat/>
    <w:rsid w:val="00736650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qFormat/>
    <w:rsid w:val="00DC2493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efaultParagraphFont"/>
    <w:uiPriority w:val="99"/>
    <w:semiHidden/>
    <w:unhideWhenUsed/>
    <w:qFormat/>
    <w:rsid w:val="00043A4F"/>
    <w:rPr>
      <w:color w:val="605E5C"/>
      <w:shd w:val="clear" w:color="auto" w:fill="E1DFDD"/>
    </w:rPr>
  </w:style>
  <w:style w:type="character" w:customStyle="1" w:styleId="imm-highlight">
    <w:name w:val="imm-highlight"/>
    <w:basedOn w:val="DefaultParagraphFont"/>
    <w:qFormat/>
    <w:rsid w:val="008769FD"/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  <w:spacing w:after="200" w:line="276" w:lineRule="auto"/>
      <w:textAlignment w:val="baseline"/>
    </w:pPr>
    <w:rPr>
      <w:lang w:eastAsia="pl-PL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BalloonText">
    <w:name w:val="Balloon Text"/>
    <w:basedOn w:val="Standar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  <w:textAlignment w:val="baseline"/>
    </w:pPr>
    <w:rPr>
      <w:lang w:eastAsia="pl-PL"/>
    </w:rPr>
  </w:style>
  <w:style w:type="paragraph" w:styleId="CommentText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NormalWeb">
    <w:name w:val="Normal (Web)"/>
    <w:basedOn w:val="Standard"/>
    <w:qFormat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"/>
    <w:qFormat/>
    <w:rsid w:val="00A42BAF"/>
    <w:pPr>
      <w:widowControl/>
      <w:suppressAutoHyphens w:val="0"/>
      <w:spacing w:beforeAutospacing="1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DE5D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mendeley.com/datasets/btchxktzyw/2/files/9cb11466-b3a6-4f20-92e6-02f5d9b81d1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g.edu.pl/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.rzecznika@ug.edu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ictqt.ug.edu.pl/ictqt/research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s.plos.org/plosbiology/article?id=10.1371/journal.pbio.300091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Rycho444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dc:description/>
  <cp:lastModifiedBy>Monika Rogo</cp:lastModifiedBy>
  <cp:revision>17</cp:revision>
  <cp:lastPrinted>2020-03-02T11:13:00Z</cp:lastPrinted>
  <dcterms:created xsi:type="dcterms:W3CDTF">2020-11-19T10:31:00Z</dcterms:created>
  <dcterms:modified xsi:type="dcterms:W3CDTF">2020-11-19T10:37:00Z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