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C5" w:rsidRDefault="000720C5" w:rsidP="000720C5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411C9774" wp14:editId="00EB181C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0720C5" w:rsidRDefault="000720C5" w:rsidP="000720C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:rsidR="000720C5" w:rsidRDefault="000720C5" w:rsidP="000720C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0720C5" w:rsidRDefault="000720C5" w:rsidP="000720C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0720C5" w:rsidRDefault="000720C5" w:rsidP="000720C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0720C5" w:rsidRPr="00A24B88" w:rsidRDefault="000720C5" w:rsidP="000720C5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5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:rsidR="000720C5" w:rsidRPr="00A24B88" w:rsidRDefault="000720C5" w:rsidP="000720C5">
      <w:pPr>
        <w:pStyle w:val="Standard"/>
        <w:spacing w:after="0"/>
        <w:rPr>
          <w:lang w:val="de-DE"/>
        </w:rPr>
      </w:pPr>
      <w:hyperlink r:id="rId6" w:history="1">
        <w:r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:rsidR="000720C5" w:rsidRPr="00A24B88" w:rsidRDefault="000720C5" w:rsidP="000720C5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:rsidR="000720C5" w:rsidRPr="00B45C66" w:rsidRDefault="000720C5" w:rsidP="000720C5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22 października 2020</w:t>
      </w:r>
    </w:p>
    <w:p w:rsidR="000720C5" w:rsidRDefault="000720C5" w:rsidP="000720C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0720C5" w:rsidRDefault="000720C5" w:rsidP="000720C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0720C5" w:rsidRDefault="000720C5" w:rsidP="000720C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0720C5" w:rsidRDefault="000720C5" w:rsidP="000720C5">
      <w:pPr>
        <w:spacing w:after="100" w:afterAutospacing="1" w:line="240" w:lineRule="auto"/>
        <w:jc w:val="center"/>
        <w:rPr>
          <w:rFonts w:eastAsia="Times New Roman" w:cstheme="minorHAnsi"/>
          <w:b/>
          <w:color w:val="3C0919"/>
          <w:lang w:eastAsia="pl-PL"/>
        </w:rPr>
      </w:pPr>
      <w:r>
        <w:rPr>
          <w:b/>
          <w:bCs/>
          <w:sz w:val="24"/>
          <w:szCs w:val="24"/>
        </w:rPr>
        <w:br/>
      </w:r>
      <w:r>
        <w:rPr>
          <w:rFonts w:eastAsia="Times New Roman" w:cstheme="minorHAnsi"/>
          <w:b/>
          <w:color w:val="3C0919"/>
          <w:lang w:eastAsia="pl-PL"/>
        </w:rPr>
        <w:t xml:space="preserve">Bezpłatna pomoc prawna osobom </w:t>
      </w:r>
      <w:bookmarkStart w:id="0" w:name="_GoBack"/>
      <w:r>
        <w:rPr>
          <w:rFonts w:eastAsia="Times New Roman" w:cstheme="minorHAnsi"/>
          <w:b/>
          <w:color w:val="3C0919"/>
          <w:lang w:eastAsia="pl-PL"/>
        </w:rPr>
        <w:t>potrzebującym</w:t>
      </w:r>
      <w:bookmarkEnd w:id="0"/>
      <w:r>
        <w:rPr>
          <w:rFonts w:eastAsia="Times New Roman" w:cstheme="minorHAnsi"/>
          <w:b/>
          <w:color w:val="3C0919"/>
          <w:lang w:eastAsia="pl-PL"/>
        </w:rPr>
        <w:t xml:space="preserve">.  </w:t>
      </w:r>
      <w:r w:rsidRPr="0023196A">
        <w:rPr>
          <w:rFonts w:eastAsia="Times New Roman" w:cstheme="minorHAnsi"/>
          <w:b/>
          <w:color w:val="3C0919"/>
          <w:lang w:eastAsia="pl-PL"/>
        </w:rPr>
        <w:t>Studenck</w:t>
      </w:r>
      <w:r w:rsidRPr="003643DE">
        <w:rPr>
          <w:rFonts w:eastAsia="Times New Roman" w:cstheme="minorHAnsi"/>
          <w:b/>
          <w:color w:val="3C0919"/>
          <w:lang w:eastAsia="pl-PL"/>
        </w:rPr>
        <w:t>a</w:t>
      </w:r>
      <w:r w:rsidRPr="0023196A">
        <w:rPr>
          <w:rFonts w:eastAsia="Times New Roman" w:cstheme="minorHAnsi"/>
          <w:b/>
          <w:color w:val="3C0919"/>
          <w:lang w:eastAsia="pl-PL"/>
        </w:rPr>
        <w:t xml:space="preserve"> Uniwersyteck</w:t>
      </w:r>
      <w:r w:rsidRPr="003643DE">
        <w:rPr>
          <w:rFonts w:eastAsia="Times New Roman" w:cstheme="minorHAnsi"/>
          <w:b/>
          <w:color w:val="3C0919"/>
          <w:lang w:eastAsia="pl-PL"/>
        </w:rPr>
        <w:t>a</w:t>
      </w:r>
      <w:r w:rsidRPr="0023196A">
        <w:rPr>
          <w:rFonts w:eastAsia="Times New Roman" w:cstheme="minorHAnsi"/>
          <w:b/>
          <w:color w:val="3C0919"/>
          <w:lang w:eastAsia="pl-PL"/>
        </w:rPr>
        <w:t xml:space="preserve"> Poradni</w:t>
      </w:r>
      <w:r w:rsidRPr="003643DE">
        <w:rPr>
          <w:rFonts w:eastAsia="Times New Roman" w:cstheme="minorHAnsi"/>
          <w:b/>
          <w:color w:val="3C0919"/>
          <w:lang w:eastAsia="pl-PL"/>
        </w:rPr>
        <w:t>a</w:t>
      </w:r>
      <w:r w:rsidRPr="0023196A">
        <w:rPr>
          <w:rFonts w:eastAsia="Times New Roman" w:cstheme="minorHAnsi"/>
          <w:b/>
          <w:color w:val="3C0919"/>
          <w:lang w:eastAsia="pl-PL"/>
        </w:rPr>
        <w:t xml:space="preserve"> Prawn</w:t>
      </w:r>
      <w:r w:rsidRPr="003643DE">
        <w:rPr>
          <w:rFonts w:eastAsia="Times New Roman" w:cstheme="minorHAnsi"/>
          <w:b/>
          <w:color w:val="3C0919"/>
          <w:lang w:eastAsia="pl-PL"/>
        </w:rPr>
        <w:t>a</w:t>
      </w:r>
      <w:r w:rsidRPr="0023196A">
        <w:rPr>
          <w:rFonts w:eastAsia="Times New Roman" w:cstheme="minorHAnsi"/>
          <w:b/>
          <w:color w:val="3C0919"/>
          <w:lang w:eastAsia="pl-PL"/>
        </w:rPr>
        <w:t xml:space="preserve"> U</w:t>
      </w:r>
      <w:r w:rsidRPr="003643DE">
        <w:rPr>
          <w:rFonts w:eastAsia="Times New Roman" w:cstheme="minorHAnsi"/>
          <w:b/>
          <w:color w:val="3C0919"/>
          <w:lang w:eastAsia="pl-PL"/>
        </w:rPr>
        <w:t xml:space="preserve">G </w:t>
      </w:r>
      <w:r>
        <w:rPr>
          <w:rFonts w:eastAsia="Times New Roman" w:cstheme="minorHAnsi"/>
          <w:b/>
          <w:color w:val="3C0919"/>
          <w:lang w:eastAsia="pl-PL"/>
        </w:rPr>
        <w:t>wznowiła działalność</w:t>
      </w:r>
    </w:p>
    <w:p w:rsidR="000720C5" w:rsidRPr="003643DE" w:rsidRDefault="000720C5" w:rsidP="000720C5">
      <w:pPr>
        <w:spacing w:after="100" w:afterAutospacing="1" w:line="240" w:lineRule="auto"/>
        <w:jc w:val="both"/>
        <w:rPr>
          <w:rFonts w:eastAsia="Times New Roman" w:cstheme="minorHAnsi"/>
          <w:b/>
          <w:color w:val="3C0919"/>
          <w:lang w:eastAsia="pl-PL"/>
        </w:rPr>
      </w:pPr>
      <w:r w:rsidRPr="003643DE">
        <w:rPr>
          <w:rFonts w:eastAsia="Times New Roman" w:cstheme="minorHAnsi"/>
          <w:b/>
          <w:color w:val="3C0919"/>
          <w:lang w:eastAsia="pl-PL"/>
        </w:rPr>
        <w:t xml:space="preserve">Studencka Uniwersytecka Poradnia Prawna </w:t>
      </w:r>
      <w:r>
        <w:rPr>
          <w:rFonts w:eastAsia="Times New Roman" w:cstheme="minorHAnsi"/>
          <w:b/>
          <w:color w:val="3C0919"/>
          <w:lang w:eastAsia="pl-PL"/>
        </w:rPr>
        <w:t xml:space="preserve">(SUPP), działająca przy Wydziale Prawa i Administracji Uniwersytetu Gdańskiego, </w:t>
      </w:r>
      <w:r w:rsidRPr="003643DE">
        <w:rPr>
          <w:rFonts w:eastAsia="Times New Roman" w:cstheme="minorHAnsi"/>
          <w:b/>
          <w:color w:val="3C0919"/>
          <w:lang w:eastAsia="pl-PL"/>
        </w:rPr>
        <w:t>to organizacja non-profit, która niesie</w:t>
      </w:r>
      <w:r>
        <w:rPr>
          <w:rFonts w:eastAsia="Times New Roman" w:cstheme="minorHAnsi"/>
          <w:b/>
          <w:color w:val="3C0919"/>
          <w:lang w:eastAsia="pl-PL"/>
        </w:rPr>
        <w:t xml:space="preserve"> darmową</w:t>
      </w:r>
      <w:r w:rsidRPr="003643DE">
        <w:rPr>
          <w:rFonts w:eastAsia="Times New Roman" w:cstheme="minorHAnsi"/>
          <w:b/>
          <w:color w:val="3C0919"/>
          <w:lang w:eastAsia="pl-PL"/>
        </w:rPr>
        <w:t xml:space="preserve"> pomoc prawną </w:t>
      </w:r>
      <w:r>
        <w:rPr>
          <w:rFonts w:eastAsia="Times New Roman" w:cstheme="minorHAnsi"/>
          <w:b/>
          <w:color w:val="3C0919"/>
          <w:lang w:eastAsia="pl-PL"/>
        </w:rPr>
        <w:t xml:space="preserve"> osobom, które jej potrzebują. 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</w:pPr>
      <w:hyperlink r:id="rId7" w:history="1">
        <w:r w:rsidRPr="00F32B31">
          <w:rPr>
            <w:rStyle w:val="Hipercze"/>
            <w:rFonts w:eastAsia="Times New Roman" w:cstheme="minorHAnsi"/>
            <w:lang w:eastAsia="pl-PL"/>
          </w:rPr>
          <w:t>Studencka Uniwersytecka Poradnia Prawna Uniwersytetu Gdańskiego</w:t>
        </w:r>
      </w:hyperlink>
      <w:r>
        <w:rPr>
          <w:rFonts w:eastAsia="Times New Roman" w:cstheme="minorHAnsi"/>
          <w:color w:val="3C0919"/>
          <w:lang w:eastAsia="pl-PL"/>
        </w:rPr>
        <w:t xml:space="preserve"> </w:t>
      </w:r>
      <w:r>
        <w:t xml:space="preserve">została założona na Wydziale Prawa i Administracji UG w 2002 roku. Od samego początku działa pod egidą Fundacji Uniwersyteckich Poradni Prawnych skupiających poradnie prawne na terenie całego kraju. </w:t>
      </w:r>
      <w:r>
        <w:rPr>
          <w:rFonts w:eastAsia="Times New Roman" w:cstheme="minorHAnsi"/>
          <w:color w:val="3C0919"/>
          <w:lang w:eastAsia="pl-PL"/>
        </w:rPr>
        <w:t xml:space="preserve">Dzięki niej studenci prawa pod nadzorem i opieką merytoryczną pracowników naukowych i praktyków udzielają nieodpłatnej pomocy prawnej osobom, </w:t>
      </w:r>
      <w:r>
        <w:t>które z jakiejkolwiek przyczyny nie mogą skorzystać z pomocy profesjonalnego pełnomocnika lub prawnika.</w:t>
      </w:r>
    </w:p>
    <w:p w:rsidR="000720C5" w:rsidRPr="00E25315" w:rsidRDefault="000720C5" w:rsidP="000720C5">
      <w:pPr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 xml:space="preserve">- </w:t>
      </w:r>
      <w:r w:rsidRPr="007D2704">
        <w:rPr>
          <w:rFonts w:eastAsia="Times New Roman" w:cstheme="minorHAnsi"/>
          <w:i/>
          <w:color w:val="3C0919"/>
          <w:lang w:eastAsia="pl-PL"/>
        </w:rPr>
        <w:t>Nasza poradnia uczy umiejętności praktycznych, pozwala studentom poszerzać i pogłębiać swoją wiedzę, a także kształtuje odpowiednie postawy wśród przyszłych prawników, polegające na zaangażowaniu społecznym i przestrzeganiu wysokich standardów etycznych</w:t>
      </w:r>
      <w:r>
        <w:rPr>
          <w:rFonts w:eastAsia="Times New Roman" w:cstheme="minorHAnsi"/>
          <w:color w:val="3C0919"/>
          <w:lang w:eastAsia="pl-PL"/>
        </w:rPr>
        <w:t xml:space="preserve"> – mówi </w:t>
      </w:r>
      <w:r w:rsidRPr="007D2704">
        <w:rPr>
          <w:rFonts w:eastAsia="Times New Roman" w:cstheme="minorHAnsi"/>
          <w:b/>
          <w:color w:val="3C0919"/>
          <w:lang w:eastAsia="pl-PL"/>
        </w:rPr>
        <w:t>dr Tomasz Snarski,</w:t>
      </w:r>
      <w:r w:rsidRPr="00E25315">
        <w:rPr>
          <w:rFonts w:eastAsia="Times New Roman" w:cstheme="minorHAnsi"/>
          <w:color w:val="3C0919"/>
          <w:lang w:eastAsia="pl-PL"/>
        </w:rPr>
        <w:t xml:space="preserve"> pełnomocnik dziekana W</w:t>
      </w:r>
      <w:r>
        <w:rPr>
          <w:rFonts w:eastAsia="Times New Roman" w:cstheme="minorHAnsi"/>
          <w:color w:val="3C0919"/>
          <w:lang w:eastAsia="pl-PL"/>
        </w:rPr>
        <w:t xml:space="preserve">ydziału </w:t>
      </w:r>
      <w:r w:rsidRPr="00E25315">
        <w:rPr>
          <w:rFonts w:eastAsia="Times New Roman" w:cstheme="minorHAnsi"/>
          <w:color w:val="3C0919"/>
          <w:lang w:eastAsia="pl-PL"/>
        </w:rPr>
        <w:t>P</w:t>
      </w:r>
      <w:r>
        <w:rPr>
          <w:rFonts w:eastAsia="Times New Roman" w:cstheme="minorHAnsi"/>
          <w:color w:val="3C0919"/>
          <w:lang w:eastAsia="pl-PL"/>
        </w:rPr>
        <w:t xml:space="preserve">rawa </w:t>
      </w:r>
      <w:r w:rsidRPr="00E25315">
        <w:rPr>
          <w:rFonts w:eastAsia="Times New Roman" w:cstheme="minorHAnsi"/>
          <w:color w:val="3C0919"/>
          <w:lang w:eastAsia="pl-PL"/>
        </w:rPr>
        <w:t>i</w:t>
      </w:r>
      <w:r>
        <w:rPr>
          <w:rFonts w:eastAsia="Times New Roman" w:cstheme="minorHAnsi"/>
          <w:color w:val="3C0919"/>
          <w:lang w:eastAsia="pl-PL"/>
        </w:rPr>
        <w:t xml:space="preserve"> </w:t>
      </w:r>
      <w:r w:rsidRPr="00E25315">
        <w:rPr>
          <w:rFonts w:eastAsia="Times New Roman" w:cstheme="minorHAnsi"/>
          <w:color w:val="3C0919"/>
          <w:lang w:eastAsia="pl-PL"/>
        </w:rPr>
        <w:t>A</w:t>
      </w:r>
      <w:r>
        <w:rPr>
          <w:rFonts w:eastAsia="Times New Roman" w:cstheme="minorHAnsi"/>
          <w:color w:val="3C0919"/>
          <w:lang w:eastAsia="pl-PL"/>
        </w:rPr>
        <w:t>dministracji</w:t>
      </w:r>
      <w:r w:rsidRPr="00E25315">
        <w:rPr>
          <w:rFonts w:eastAsia="Times New Roman" w:cstheme="minorHAnsi"/>
          <w:color w:val="3C0919"/>
          <w:lang w:eastAsia="pl-PL"/>
        </w:rPr>
        <w:t xml:space="preserve"> ds. poradni.</w:t>
      </w:r>
    </w:p>
    <w:p w:rsidR="000720C5" w:rsidRPr="002075FD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C0919"/>
          <w:lang w:eastAsia="pl-PL"/>
        </w:rPr>
      </w:pPr>
      <w:r w:rsidRPr="002075FD">
        <w:rPr>
          <w:rFonts w:eastAsia="Times New Roman" w:cstheme="minorHAnsi"/>
          <w:b/>
          <w:color w:val="3C0919"/>
          <w:lang w:eastAsia="pl-PL"/>
        </w:rPr>
        <w:t xml:space="preserve">Po przerwie wakacyjnej, wraz z dniem 12 października 2020 r. SUPP UG wznowiła swoją działalność, dopasowując ją do nowej rzeczywistości. 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>W</w:t>
      </w:r>
      <w:r w:rsidRPr="0023196A">
        <w:rPr>
          <w:rFonts w:eastAsia="Times New Roman" w:cstheme="minorHAnsi"/>
          <w:color w:val="3C0919"/>
          <w:lang w:eastAsia="pl-PL"/>
        </w:rPr>
        <w:t xml:space="preserve"> zastępstwie dyżurów stacjonarnych </w:t>
      </w:r>
      <w:r>
        <w:rPr>
          <w:rFonts w:eastAsia="Times New Roman" w:cstheme="minorHAnsi"/>
          <w:color w:val="3C0919"/>
          <w:lang w:eastAsia="pl-PL"/>
        </w:rPr>
        <w:t xml:space="preserve">wprowadzone zostały </w:t>
      </w:r>
      <w:r w:rsidRPr="00F32B31">
        <w:rPr>
          <w:rFonts w:eastAsia="Times New Roman" w:cstheme="minorHAnsi"/>
          <w:b/>
          <w:color w:val="3C0919"/>
          <w:lang w:eastAsia="pl-PL"/>
        </w:rPr>
        <w:t>dyżury zdalne, odbywające się za pośrednictwem komunikatora Skype</w:t>
      </w:r>
      <w:r>
        <w:rPr>
          <w:rFonts w:eastAsia="Times New Roman" w:cstheme="minorHAnsi"/>
          <w:color w:val="3C0919"/>
          <w:lang w:eastAsia="pl-PL"/>
        </w:rPr>
        <w:t>. O</w:t>
      </w:r>
      <w:r w:rsidRPr="0023196A">
        <w:rPr>
          <w:rFonts w:eastAsia="Times New Roman" w:cstheme="minorHAnsi"/>
          <w:color w:val="3C0919"/>
          <w:lang w:eastAsia="pl-PL"/>
        </w:rPr>
        <w:t>d poniedziałku do czwartku w godzinach od 1</w:t>
      </w:r>
      <w:r>
        <w:rPr>
          <w:rFonts w:eastAsia="Times New Roman" w:cstheme="minorHAnsi"/>
          <w:color w:val="3C0919"/>
          <w:lang w:eastAsia="pl-PL"/>
        </w:rPr>
        <w:t>7</w:t>
      </w:r>
      <w:r w:rsidRPr="0023196A">
        <w:rPr>
          <w:rFonts w:eastAsia="Times New Roman" w:cstheme="minorHAnsi"/>
          <w:color w:val="3C0919"/>
          <w:lang w:eastAsia="pl-PL"/>
        </w:rPr>
        <w:t xml:space="preserve"> do 19</w:t>
      </w:r>
      <w:r>
        <w:rPr>
          <w:rFonts w:eastAsia="Times New Roman" w:cstheme="minorHAnsi"/>
          <w:color w:val="3C0919"/>
          <w:lang w:eastAsia="pl-PL"/>
        </w:rPr>
        <w:t xml:space="preserve"> wszyscy interesanci mogą</w:t>
      </w:r>
      <w:r w:rsidRPr="0023196A">
        <w:rPr>
          <w:rFonts w:eastAsia="Times New Roman" w:cstheme="minorHAnsi"/>
          <w:color w:val="3C0919"/>
          <w:lang w:eastAsia="pl-PL"/>
        </w:rPr>
        <w:t xml:space="preserve"> skorzystać z możliwości kontaktu </w:t>
      </w:r>
      <w:r>
        <w:rPr>
          <w:rFonts w:eastAsia="Times New Roman" w:cstheme="minorHAnsi"/>
          <w:color w:val="3C0919"/>
          <w:lang w:eastAsia="pl-PL"/>
        </w:rPr>
        <w:t xml:space="preserve">zdalnego </w:t>
      </w:r>
      <w:r w:rsidRPr="0023196A">
        <w:rPr>
          <w:rFonts w:eastAsia="Times New Roman" w:cstheme="minorHAnsi"/>
          <w:color w:val="3C0919"/>
          <w:lang w:eastAsia="pl-PL"/>
        </w:rPr>
        <w:t>z SUPP</w:t>
      </w:r>
      <w:r>
        <w:rPr>
          <w:rFonts w:eastAsia="Times New Roman" w:cstheme="minorHAnsi"/>
          <w:color w:val="3C0919"/>
          <w:lang w:eastAsia="pl-PL"/>
        </w:rPr>
        <w:t>. W tym celu</w:t>
      </w:r>
      <w:r w:rsidRPr="0023196A">
        <w:rPr>
          <w:rFonts w:eastAsia="Times New Roman" w:cstheme="minorHAnsi"/>
          <w:color w:val="3C0919"/>
          <w:lang w:eastAsia="pl-PL"/>
        </w:rPr>
        <w:t xml:space="preserve"> należy skopiować link do</w:t>
      </w:r>
      <w:r>
        <w:rPr>
          <w:rFonts w:eastAsia="Times New Roman" w:cstheme="minorHAnsi"/>
          <w:color w:val="3C0919"/>
          <w:lang w:eastAsia="pl-PL"/>
        </w:rPr>
        <w:t xml:space="preserve"> okna </w:t>
      </w:r>
      <w:r w:rsidRPr="0023196A">
        <w:rPr>
          <w:rFonts w:eastAsia="Times New Roman" w:cstheme="minorHAnsi"/>
          <w:color w:val="3C0919"/>
          <w:lang w:eastAsia="pl-PL"/>
        </w:rPr>
        <w:t>przeglądarki internetowej, który przekieruje bezpośrednio do konwersacj</w:t>
      </w:r>
      <w:r>
        <w:rPr>
          <w:rFonts w:eastAsia="Times New Roman" w:cstheme="minorHAnsi"/>
          <w:color w:val="3C0919"/>
          <w:lang w:eastAsia="pl-PL"/>
        </w:rPr>
        <w:t xml:space="preserve">i: </w:t>
      </w:r>
      <w:hyperlink r:id="rId8" w:history="1">
        <w:r w:rsidRPr="00027197">
          <w:rPr>
            <w:rStyle w:val="Hipercze"/>
            <w:rFonts w:eastAsia="Times New Roman" w:cstheme="minorHAnsi"/>
            <w:lang w:eastAsia="pl-PL"/>
          </w:rPr>
          <w:t>https://join.skype.com/cnIZCZj5wstU</w:t>
        </w:r>
      </w:hyperlink>
      <w:r>
        <w:rPr>
          <w:rFonts w:eastAsia="Times New Roman" w:cstheme="minorHAnsi"/>
          <w:color w:val="3C0919"/>
          <w:lang w:eastAsia="pl-PL"/>
        </w:rPr>
        <w:t>. N</w:t>
      </w:r>
      <w:r w:rsidRPr="0023196A">
        <w:rPr>
          <w:rFonts w:eastAsia="Times New Roman" w:cstheme="minorHAnsi"/>
          <w:color w:val="3C0919"/>
          <w:lang w:eastAsia="pl-PL"/>
        </w:rPr>
        <w:t>iewymagana jest instalacja na komputerze żadnych dodatkowych programów</w:t>
      </w:r>
      <w:r>
        <w:rPr>
          <w:rFonts w:eastAsia="Times New Roman" w:cstheme="minorHAnsi"/>
          <w:color w:val="3C0919"/>
          <w:lang w:eastAsia="pl-PL"/>
        </w:rPr>
        <w:t>.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 xml:space="preserve">- </w:t>
      </w:r>
      <w:r w:rsidRPr="00F32B31">
        <w:rPr>
          <w:rFonts w:eastAsia="Times New Roman" w:cstheme="minorHAnsi"/>
          <w:i/>
          <w:color w:val="3C0919"/>
          <w:lang w:eastAsia="pl-PL"/>
        </w:rPr>
        <w:t>Zachęcamy do skorzystania z tej możliwości. Postaramy się zrobić wszystko, aby nie odczuli państwo różnicy pomiędzy tradycyjną formą przyjmowania spraw a kontaktem zdalnym</w:t>
      </w:r>
      <w:r>
        <w:rPr>
          <w:rFonts w:eastAsia="Times New Roman" w:cstheme="minorHAnsi"/>
          <w:color w:val="3C0919"/>
          <w:lang w:eastAsia="pl-PL"/>
        </w:rPr>
        <w:t xml:space="preserve"> – mówi </w:t>
      </w:r>
      <w:r w:rsidRPr="00F32B31">
        <w:rPr>
          <w:rFonts w:eastAsia="Times New Roman" w:cstheme="minorHAnsi"/>
          <w:b/>
          <w:color w:val="3C0919"/>
          <w:lang w:eastAsia="pl-PL"/>
        </w:rPr>
        <w:t xml:space="preserve">Sebastian </w:t>
      </w:r>
      <w:r w:rsidRPr="00F32B31">
        <w:rPr>
          <w:rFonts w:eastAsia="Times New Roman" w:cstheme="minorHAnsi"/>
          <w:b/>
          <w:color w:val="3C0919"/>
          <w:lang w:eastAsia="pl-PL"/>
        </w:rPr>
        <w:lastRenderedPageBreak/>
        <w:t>Chabera</w:t>
      </w:r>
      <w:r>
        <w:rPr>
          <w:rFonts w:eastAsia="Times New Roman" w:cstheme="minorHAnsi"/>
          <w:color w:val="3C0919"/>
          <w:lang w:eastAsia="pl-PL"/>
        </w:rPr>
        <w:t xml:space="preserve">, prezes SUPP. - </w:t>
      </w:r>
      <w:r w:rsidRPr="00F32B31">
        <w:rPr>
          <w:rFonts w:eastAsia="Times New Roman" w:cstheme="minorHAnsi"/>
          <w:i/>
          <w:color w:val="3C0919"/>
          <w:lang w:eastAsia="pl-PL"/>
        </w:rPr>
        <w:t>Dodatkowo do końca października na parterze Wydziału Prawa i Administracji UG zostanie zamontowana skrzynka, w której będą państwo mogli bezpiecznie umieszczać nowe sprawy w postaci fizycznie spisanych stanów faktycznych. Jednocześnie podkreślamy, iż cały czas istnieje możliwość przekazania sprawy do Poradni za pośrednictwem wiadomości e-mail pod adresem: suppgdansk@gmail.com albo przesyłki pocztowej</w:t>
      </w:r>
      <w:r w:rsidRPr="0023196A">
        <w:rPr>
          <w:rFonts w:eastAsia="Times New Roman" w:cstheme="minorHAnsi"/>
          <w:color w:val="3C0919"/>
          <w:lang w:eastAsia="pl-PL"/>
        </w:rPr>
        <w:t xml:space="preserve">. </w:t>
      </w:r>
    </w:p>
    <w:p w:rsidR="000720C5" w:rsidRPr="00385F24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>C</w:t>
      </w:r>
      <w:r w:rsidRPr="00724373">
        <w:rPr>
          <w:rFonts w:eastAsia="Times New Roman" w:cstheme="minorHAnsi"/>
          <w:color w:val="3C0919"/>
          <w:lang w:eastAsia="pl-PL"/>
        </w:rPr>
        <w:t xml:space="preserve">złonkowie </w:t>
      </w:r>
      <w:r>
        <w:rPr>
          <w:rFonts w:eastAsia="Times New Roman" w:cstheme="minorHAnsi"/>
          <w:color w:val="3C0919"/>
          <w:lang w:eastAsia="pl-PL"/>
        </w:rPr>
        <w:t xml:space="preserve">poradni </w:t>
      </w:r>
      <w:r w:rsidRPr="00724373">
        <w:rPr>
          <w:rFonts w:eastAsia="Times New Roman" w:cstheme="minorHAnsi"/>
          <w:color w:val="3C0919"/>
          <w:lang w:eastAsia="pl-PL"/>
        </w:rPr>
        <w:t xml:space="preserve">działają w </w:t>
      </w:r>
      <w:r>
        <w:rPr>
          <w:rFonts w:eastAsia="Times New Roman" w:cstheme="minorHAnsi"/>
          <w:color w:val="3C0919"/>
          <w:lang w:eastAsia="pl-PL"/>
        </w:rPr>
        <w:t xml:space="preserve">pięciu </w:t>
      </w:r>
      <w:r w:rsidRPr="00724373">
        <w:rPr>
          <w:rFonts w:eastAsia="Times New Roman" w:cstheme="minorHAnsi"/>
          <w:color w:val="3C0919"/>
          <w:lang w:eastAsia="pl-PL"/>
        </w:rPr>
        <w:t xml:space="preserve">sekcjach problemowych: </w:t>
      </w:r>
      <w:r w:rsidRPr="00385F24">
        <w:rPr>
          <w:rFonts w:eastAsia="Times New Roman" w:cstheme="minorHAnsi"/>
          <w:b/>
          <w:color w:val="3C0919"/>
          <w:lang w:eastAsia="pl-PL"/>
        </w:rPr>
        <w:t xml:space="preserve">sekcji prawa cywilnego, karnego, administracyjnego, pracy oraz praw człowieka. 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 xml:space="preserve">- </w:t>
      </w:r>
      <w:r w:rsidRPr="00E05A7D">
        <w:rPr>
          <w:rFonts w:eastAsia="Times New Roman" w:cstheme="minorHAnsi"/>
          <w:i/>
          <w:color w:val="3C0919"/>
          <w:lang w:eastAsia="pl-PL"/>
        </w:rPr>
        <w:t xml:space="preserve">Naszym celem statutowym jest udzielanie nieodpłatnej informacji i pisemnych wstępnych opinii prawnych przez studentów prawa oraz administracji </w:t>
      </w:r>
      <w:proofErr w:type="spellStart"/>
      <w:r w:rsidRPr="00E05A7D">
        <w:rPr>
          <w:rFonts w:eastAsia="Times New Roman" w:cstheme="minorHAnsi"/>
          <w:i/>
          <w:color w:val="3C0919"/>
          <w:lang w:eastAsia="pl-PL"/>
        </w:rPr>
        <w:t>WPiA</w:t>
      </w:r>
      <w:proofErr w:type="spellEnd"/>
      <w:r w:rsidRPr="00E05A7D">
        <w:rPr>
          <w:rFonts w:eastAsia="Times New Roman" w:cstheme="minorHAnsi"/>
          <w:i/>
          <w:color w:val="3C0919"/>
          <w:lang w:eastAsia="pl-PL"/>
        </w:rPr>
        <w:t xml:space="preserve"> UG - członków SUPP – osobom niezamożnym, które ze względu na swą sytuację materialną nie są w stanie ponieść kosztów profesjonalnej pomocy prawnej, a także organizacjom pożytku publicznego. Nasze opinie są weryfikowane przez pracowników naukowych </w:t>
      </w:r>
      <w:proofErr w:type="spellStart"/>
      <w:r w:rsidRPr="00E05A7D">
        <w:rPr>
          <w:rFonts w:eastAsia="Times New Roman" w:cstheme="minorHAnsi"/>
          <w:i/>
          <w:color w:val="3C0919"/>
          <w:lang w:eastAsia="pl-PL"/>
        </w:rPr>
        <w:t>WPiA</w:t>
      </w:r>
      <w:proofErr w:type="spellEnd"/>
      <w:r w:rsidRPr="00E05A7D">
        <w:rPr>
          <w:rFonts w:eastAsia="Times New Roman" w:cstheme="minorHAnsi"/>
          <w:i/>
          <w:color w:val="3C0919"/>
          <w:lang w:eastAsia="pl-PL"/>
        </w:rPr>
        <w:t>, a następnie dostarczane klientom poradni</w:t>
      </w:r>
      <w:r>
        <w:rPr>
          <w:rFonts w:eastAsia="Times New Roman" w:cstheme="minorHAnsi"/>
          <w:color w:val="3C0919"/>
          <w:lang w:eastAsia="pl-PL"/>
        </w:rPr>
        <w:t xml:space="preserve"> – dodaje Sebastian Chabera</w:t>
      </w:r>
      <w:r w:rsidRPr="00724373">
        <w:rPr>
          <w:rFonts w:eastAsia="Times New Roman" w:cstheme="minorHAnsi"/>
          <w:color w:val="3C0919"/>
          <w:lang w:eastAsia="pl-PL"/>
        </w:rPr>
        <w:t>.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 w:rsidRPr="003E0A73">
        <w:rPr>
          <w:rFonts w:eastAsia="Times New Roman" w:cstheme="minorHAnsi"/>
          <w:b/>
          <w:color w:val="3C0919"/>
          <w:lang w:eastAsia="pl-PL"/>
        </w:rPr>
        <w:t xml:space="preserve">Zasady udzielania porad prawnych w </w:t>
      </w:r>
      <w:r w:rsidRPr="00F32B31">
        <w:rPr>
          <w:rFonts w:eastAsia="Times New Roman" w:cstheme="minorHAnsi"/>
          <w:b/>
          <w:color w:val="3C0919"/>
          <w:lang w:eastAsia="pl-PL"/>
        </w:rPr>
        <w:t>SUPP UG: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 w:rsidRPr="003E0A73">
        <w:rPr>
          <w:rFonts w:eastAsia="Times New Roman" w:cstheme="minorHAnsi"/>
          <w:color w:val="3C0919"/>
          <w:lang w:eastAsia="pl-PL"/>
        </w:rPr>
        <w:t>Jak uzyskać poradę prawną?</w:t>
      </w:r>
      <w:r>
        <w:rPr>
          <w:rFonts w:eastAsia="Times New Roman" w:cstheme="minorHAnsi"/>
          <w:color w:val="3C0919"/>
          <w:lang w:eastAsia="pl-PL"/>
        </w:rPr>
        <w:t xml:space="preserve"> </w:t>
      </w:r>
      <w:r w:rsidRPr="003E0A73">
        <w:rPr>
          <w:rFonts w:eastAsia="Times New Roman" w:cstheme="minorHAnsi"/>
          <w:color w:val="3C0919"/>
          <w:lang w:eastAsia="pl-PL"/>
        </w:rPr>
        <w:t xml:space="preserve">Osoby, które chcą skorzystać z pomocy prawnej powinny skontaktować się </w:t>
      </w:r>
      <w:r>
        <w:rPr>
          <w:rFonts w:eastAsia="Times New Roman" w:cstheme="minorHAnsi"/>
          <w:color w:val="3C0919"/>
          <w:lang w:eastAsia="pl-PL"/>
        </w:rPr>
        <w:t>poradnią</w:t>
      </w:r>
      <w:r w:rsidRPr="003E0A73">
        <w:rPr>
          <w:rFonts w:eastAsia="Times New Roman" w:cstheme="minorHAnsi"/>
          <w:color w:val="3C0919"/>
          <w:lang w:eastAsia="pl-PL"/>
        </w:rPr>
        <w:t xml:space="preserve"> osobiście w terminie dyżurów, listownie bądź mailowo.</w:t>
      </w:r>
      <w:r>
        <w:rPr>
          <w:rFonts w:eastAsia="Times New Roman" w:cstheme="minorHAnsi"/>
          <w:color w:val="3C0919"/>
          <w:lang w:eastAsia="pl-PL"/>
        </w:rPr>
        <w:t xml:space="preserve"> </w:t>
      </w:r>
      <w:r w:rsidRPr="003E0A73">
        <w:rPr>
          <w:rFonts w:eastAsia="Times New Roman" w:cstheme="minorHAnsi"/>
          <w:color w:val="3C0919"/>
          <w:lang w:eastAsia="pl-PL"/>
        </w:rPr>
        <w:t xml:space="preserve">Warunkiem przyjęcia sprawy jest wypełnienie i podpisanie </w:t>
      </w:r>
      <w:r>
        <w:rPr>
          <w:rFonts w:eastAsia="Times New Roman" w:cstheme="minorHAnsi"/>
          <w:color w:val="3C0919"/>
          <w:lang w:eastAsia="pl-PL"/>
        </w:rPr>
        <w:t xml:space="preserve">wskazanych na stronie </w:t>
      </w:r>
      <w:r w:rsidRPr="003E0A73">
        <w:rPr>
          <w:rFonts w:eastAsia="Times New Roman" w:cstheme="minorHAnsi"/>
          <w:color w:val="3C0919"/>
          <w:lang w:eastAsia="pl-PL"/>
        </w:rPr>
        <w:t>dokumentów (</w:t>
      </w:r>
      <w:r>
        <w:rPr>
          <w:rFonts w:eastAsia="Times New Roman" w:cstheme="minorHAnsi"/>
          <w:color w:val="3C0919"/>
          <w:lang w:eastAsia="pl-PL"/>
        </w:rPr>
        <w:t>f</w:t>
      </w:r>
      <w:r w:rsidRPr="003E0A73">
        <w:rPr>
          <w:rFonts w:eastAsia="Times New Roman" w:cstheme="minorHAnsi"/>
          <w:color w:val="3C0919"/>
          <w:lang w:eastAsia="pl-PL"/>
        </w:rPr>
        <w:t>ormularz informacyjn</w:t>
      </w:r>
      <w:r>
        <w:rPr>
          <w:rFonts w:eastAsia="Times New Roman" w:cstheme="minorHAnsi"/>
          <w:color w:val="3C0919"/>
          <w:lang w:eastAsia="pl-PL"/>
        </w:rPr>
        <w:t>y, z</w:t>
      </w:r>
      <w:r w:rsidRPr="003E0A73">
        <w:rPr>
          <w:rFonts w:eastAsia="Times New Roman" w:cstheme="minorHAnsi"/>
          <w:color w:val="3C0919"/>
          <w:lang w:eastAsia="pl-PL"/>
        </w:rPr>
        <w:t>asady wydawania opinii, oświadczenie o sytuacji materialnej</w:t>
      </w:r>
      <w:r>
        <w:rPr>
          <w:rFonts w:eastAsia="Times New Roman" w:cstheme="minorHAnsi"/>
          <w:color w:val="3C0919"/>
          <w:lang w:eastAsia="pl-PL"/>
        </w:rPr>
        <w:t>).</w:t>
      </w:r>
    </w:p>
    <w:p w:rsidR="000720C5" w:rsidRPr="007D2704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 w:rsidRPr="003E0A73">
        <w:rPr>
          <w:rFonts w:eastAsia="Times New Roman" w:cstheme="minorHAnsi"/>
          <w:color w:val="3C0919"/>
          <w:lang w:eastAsia="pl-PL"/>
        </w:rPr>
        <w:t xml:space="preserve">Na podstawie przedłożonych formularzy i kserokopii dokumentów </w:t>
      </w:r>
      <w:r>
        <w:rPr>
          <w:rFonts w:eastAsia="Times New Roman" w:cstheme="minorHAnsi"/>
          <w:color w:val="3C0919"/>
          <w:lang w:eastAsia="pl-PL"/>
        </w:rPr>
        <w:t>p</w:t>
      </w:r>
      <w:r w:rsidRPr="003E0A73">
        <w:rPr>
          <w:rFonts w:eastAsia="Times New Roman" w:cstheme="minorHAnsi"/>
          <w:color w:val="3C0919"/>
          <w:lang w:eastAsia="pl-PL"/>
        </w:rPr>
        <w:t>oradnia podejm</w:t>
      </w:r>
      <w:r>
        <w:rPr>
          <w:rFonts w:eastAsia="Times New Roman" w:cstheme="minorHAnsi"/>
          <w:color w:val="3C0919"/>
          <w:lang w:eastAsia="pl-PL"/>
        </w:rPr>
        <w:t>uje</w:t>
      </w:r>
      <w:r w:rsidRPr="003E0A73">
        <w:rPr>
          <w:rFonts w:eastAsia="Times New Roman" w:cstheme="minorHAnsi"/>
          <w:color w:val="3C0919"/>
          <w:lang w:eastAsia="pl-PL"/>
        </w:rPr>
        <w:t xml:space="preserve"> decyzję, czy może sporządzić opinię w danej sprawie.</w:t>
      </w:r>
    </w:p>
    <w:p w:rsidR="000720C5" w:rsidRPr="003E0A73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C0919"/>
          <w:lang w:eastAsia="pl-PL"/>
        </w:rPr>
      </w:pPr>
      <w:r w:rsidRPr="003E0A73">
        <w:rPr>
          <w:rFonts w:eastAsia="Times New Roman" w:cstheme="minorHAnsi"/>
          <w:b/>
          <w:color w:val="3C0919"/>
          <w:lang w:eastAsia="pl-PL"/>
        </w:rPr>
        <w:t>Zasady wydawania opinii: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>Studencka Uniwersytecka Poradnia Prawna działająca przy Wydziale Prawa i Administracji UG n</w:t>
      </w:r>
      <w:r w:rsidRPr="003E0A73">
        <w:rPr>
          <w:rFonts w:eastAsia="Times New Roman" w:cstheme="minorHAnsi"/>
          <w:color w:val="3C0919"/>
          <w:lang w:eastAsia="pl-PL"/>
        </w:rPr>
        <w:t xml:space="preserve">ie udziela porad ustnych, telefonicznych </w:t>
      </w:r>
      <w:r>
        <w:rPr>
          <w:rFonts w:eastAsia="Times New Roman" w:cstheme="minorHAnsi"/>
          <w:color w:val="3C0919"/>
          <w:lang w:eastAsia="pl-PL"/>
        </w:rPr>
        <w:t>i</w:t>
      </w:r>
      <w:r w:rsidRPr="003E0A73">
        <w:rPr>
          <w:rFonts w:eastAsia="Times New Roman" w:cstheme="minorHAnsi"/>
          <w:color w:val="3C0919"/>
          <w:lang w:eastAsia="pl-PL"/>
        </w:rPr>
        <w:t xml:space="preserve"> mailowych</w:t>
      </w:r>
      <w:r>
        <w:rPr>
          <w:rFonts w:eastAsia="Times New Roman" w:cstheme="minorHAnsi"/>
          <w:color w:val="3C0919"/>
          <w:lang w:eastAsia="pl-PL"/>
        </w:rPr>
        <w:t xml:space="preserve">. </w:t>
      </w:r>
      <w:r w:rsidRPr="003E0A73">
        <w:rPr>
          <w:rFonts w:eastAsia="Times New Roman" w:cstheme="minorHAnsi"/>
          <w:color w:val="3C0919"/>
          <w:lang w:eastAsia="pl-PL"/>
        </w:rPr>
        <w:t>Nie wydaje opinii w sprawie, w której klient korzystał już z profesjonalnej pomocy prawnej</w:t>
      </w:r>
      <w:r>
        <w:rPr>
          <w:rFonts w:eastAsia="Times New Roman" w:cstheme="minorHAnsi"/>
          <w:color w:val="3C0919"/>
          <w:lang w:eastAsia="pl-PL"/>
        </w:rPr>
        <w:t xml:space="preserve">, a także </w:t>
      </w:r>
      <w:r w:rsidRPr="003E0A73">
        <w:rPr>
          <w:rFonts w:eastAsia="Times New Roman" w:cstheme="minorHAnsi"/>
          <w:color w:val="3C0919"/>
          <w:lang w:eastAsia="pl-PL"/>
        </w:rPr>
        <w:t>w sprawie, w której biegnie termin (np. do wniesienia apelacji, zażalenia, sprzeciwu, zarzutów itp.).</w:t>
      </w:r>
      <w:r>
        <w:rPr>
          <w:rFonts w:eastAsia="Times New Roman" w:cstheme="minorHAnsi"/>
          <w:color w:val="3C0919"/>
          <w:lang w:eastAsia="pl-PL"/>
        </w:rPr>
        <w:t xml:space="preserve"> Więcej informacji na stronie SUPP,</w:t>
      </w:r>
      <w:r w:rsidRPr="0023196A">
        <w:rPr>
          <w:rFonts w:eastAsia="Times New Roman" w:cstheme="minorHAnsi"/>
          <w:color w:val="3C0919"/>
          <w:lang w:eastAsia="pl-PL"/>
        </w:rPr>
        <w:t xml:space="preserve"> </w:t>
      </w:r>
      <w:r>
        <w:rPr>
          <w:rFonts w:eastAsia="Times New Roman" w:cstheme="minorHAnsi"/>
          <w:color w:val="3C0919"/>
          <w:lang w:eastAsia="pl-PL"/>
        </w:rPr>
        <w:t xml:space="preserve">w </w:t>
      </w:r>
      <w:r w:rsidRPr="0023196A">
        <w:rPr>
          <w:rFonts w:eastAsia="Times New Roman" w:cstheme="minorHAnsi"/>
          <w:color w:val="3C0919"/>
          <w:lang w:eastAsia="pl-PL"/>
        </w:rPr>
        <w:t>zakładce</w:t>
      </w:r>
      <w:r>
        <w:rPr>
          <w:rFonts w:eastAsia="Times New Roman" w:cstheme="minorHAnsi"/>
          <w:color w:val="3C0919"/>
          <w:lang w:eastAsia="pl-PL"/>
        </w:rPr>
        <w:t xml:space="preserve"> </w:t>
      </w:r>
      <w:hyperlink r:id="rId9" w:anchor="dla-klientow" w:history="1">
        <w:r w:rsidRPr="001F288C">
          <w:rPr>
            <w:rStyle w:val="Hipercze"/>
            <w:rFonts w:eastAsia="Times New Roman" w:cstheme="minorHAnsi"/>
            <w:lang w:eastAsia="pl-PL"/>
          </w:rPr>
          <w:t>Dla Klientów</w:t>
        </w:r>
      </w:hyperlink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 xml:space="preserve">Najświeższe informacje dotyczące SUPP UG można również śledzić </w:t>
      </w:r>
      <w:hyperlink r:id="rId10" w:history="1">
        <w:r w:rsidRPr="001F288C">
          <w:rPr>
            <w:rStyle w:val="Hipercze"/>
            <w:rFonts w:eastAsia="Times New Roman" w:cstheme="minorHAnsi"/>
            <w:lang w:eastAsia="pl-PL"/>
          </w:rPr>
          <w:t>na FB poradni</w:t>
        </w:r>
      </w:hyperlink>
    </w:p>
    <w:p w:rsidR="000720C5" w:rsidRPr="00724373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 w:rsidRPr="00724373">
        <w:rPr>
          <w:rFonts w:eastAsia="Times New Roman" w:cstheme="minorHAnsi"/>
          <w:color w:val="3C0919"/>
          <w:lang w:eastAsia="pl-PL"/>
        </w:rPr>
        <w:t>Z usług</w:t>
      </w:r>
      <w:r>
        <w:rPr>
          <w:rFonts w:eastAsia="Times New Roman" w:cstheme="minorHAnsi"/>
          <w:color w:val="3C0919"/>
          <w:lang w:eastAsia="pl-PL"/>
        </w:rPr>
        <w:t xml:space="preserve"> SUPP</w:t>
      </w:r>
      <w:r w:rsidRPr="00724373">
        <w:rPr>
          <w:rFonts w:eastAsia="Times New Roman" w:cstheme="minorHAnsi"/>
          <w:color w:val="3C0919"/>
          <w:lang w:eastAsia="pl-PL"/>
        </w:rPr>
        <w:t xml:space="preserve"> korzystają osoby w każdym wieku, w przeważającej części z Trójmiasta, </w:t>
      </w:r>
      <w:r>
        <w:rPr>
          <w:rFonts w:eastAsia="Times New Roman" w:cstheme="minorHAnsi"/>
          <w:color w:val="3C0919"/>
          <w:lang w:eastAsia="pl-PL"/>
        </w:rPr>
        <w:t>choć</w:t>
      </w:r>
      <w:r w:rsidRPr="00724373">
        <w:rPr>
          <w:rFonts w:eastAsia="Times New Roman" w:cstheme="minorHAnsi"/>
          <w:color w:val="3C0919"/>
          <w:lang w:eastAsia="pl-PL"/>
        </w:rPr>
        <w:t xml:space="preserve"> zdarzają się </w:t>
      </w:r>
      <w:r>
        <w:rPr>
          <w:rFonts w:eastAsia="Times New Roman" w:cstheme="minorHAnsi"/>
          <w:color w:val="3C0919"/>
          <w:lang w:eastAsia="pl-PL"/>
        </w:rPr>
        <w:t>też</w:t>
      </w:r>
      <w:r w:rsidRPr="00724373">
        <w:rPr>
          <w:rFonts w:eastAsia="Times New Roman" w:cstheme="minorHAnsi"/>
          <w:color w:val="3C0919"/>
          <w:lang w:eastAsia="pl-PL"/>
        </w:rPr>
        <w:t xml:space="preserve"> sprawy </w:t>
      </w:r>
      <w:r>
        <w:rPr>
          <w:rFonts w:eastAsia="Times New Roman" w:cstheme="minorHAnsi"/>
          <w:color w:val="3C0919"/>
          <w:lang w:eastAsia="pl-PL"/>
        </w:rPr>
        <w:t xml:space="preserve">spływające </w:t>
      </w:r>
      <w:r w:rsidRPr="00724373">
        <w:rPr>
          <w:rFonts w:eastAsia="Times New Roman" w:cstheme="minorHAnsi"/>
          <w:color w:val="3C0919"/>
          <w:lang w:eastAsia="pl-PL"/>
        </w:rPr>
        <w:t xml:space="preserve">spoza </w:t>
      </w:r>
      <w:r>
        <w:rPr>
          <w:rFonts w:eastAsia="Times New Roman" w:cstheme="minorHAnsi"/>
          <w:color w:val="3C0919"/>
          <w:lang w:eastAsia="pl-PL"/>
        </w:rPr>
        <w:t>województwa</w:t>
      </w:r>
      <w:r w:rsidRPr="00724373">
        <w:rPr>
          <w:rFonts w:eastAsia="Times New Roman" w:cstheme="minorHAnsi"/>
          <w:color w:val="3C0919"/>
          <w:lang w:eastAsia="pl-PL"/>
        </w:rPr>
        <w:t xml:space="preserve">. </w:t>
      </w:r>
    </w:p>
    <w:p w:rsidR="000720C5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>Warto nadmienić, że</w:t>
      </w:r>
      <w:r w:rsidRPr="00724373">
        <w:rPr>
          <w:rFonts w:eastAsia="Times New Roman" w:cstheme="minorHAnsi"/>
          <w:color w:val="3C0919"/>
          <w:lang w:eastAsia="pl-PL"/>
        </w:rPr>
        <w:t xml:space="preserve"> SUPP działa t</w:t>
      </w:r>
      <w:r>
        <w:rPr>
          <w:rFonts w:eastAsia="Times New Roman" w:cstheme="minorHAnsi"/>
          <w:color w:val="3C0919"/>
          <w:lang w:eastAsia="pl-PL"/>
        </w:rPr>
        <w:t>eż</w:t>
      </w:r>
      <w:r w:rsidRPr="00724373">
        <w:rPr>
          <w:rFonts w:eastAsia="Times New Roman" w:cstheme="minorHAnsi"/>
          <w:color w:val="3C0919"/>
          <w:lang w:eastAsia="pl-PL"/>
        </w:rPr>
        <w:t xml:space="preserve"> na polu popularyzacji i zwiększania świadomości prawnej społeczeństwa. </w:t>
      </w:r>
    </w:p>
    <w:p w:rsidR="000720C5" w:rsidRPr="002075FD" w:rsidRDefault="000720C5" w:rsidP="000720C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0919"/>
          <w:lang w:eastAsia="pl-PL"/>
        </w:rPr>
      </w:pPr>
      <w:r>
        <w:rPr>
          <w:rFonts w:eastAsia="Times New Roman" w:cstheme="minorHAnsi"/>
          <w:color w:val="3C0919"/>
          <w:lang w:eastAsia="pl-PL"/>
        </w:rPr>
        <w:t xml:space="preserve">- </w:t>
      </w:r>
      <w:r w:rsidRPr="00E05A7D">
        <w:rPr>
          <w:rFonts w:eastAsia="Times New Roman" w:cstheme="minorHAnsi"/>
          <w:i/>
          <w:color w:val="3C0919"/>
          <w:lang w:eastAsia="pl-PL"/>
        </w:rPr>
        <w:t xml:space="preserve">W tym celu wewnątrz SUPP istnieje sekcja </w:t>
      </w:r>
      <w:proofErr w:type="spellStart"/>
      <w:r w:rsidRPr="00E05A7D">
        <w:rPr>
          <w:rFonts w:eastAsia="Times New Roman" w:cstheme="minorHAnsi"/>
          <w:i/>
          <w:color w:val="3C0919"/>
          <w:lang w:eastAsia="pl-PL"/>
        </w:rPr>
        <w:t>Street</w:t>
      </w:r>
      <w:proofErr w:type="spellEnd"/>
      <w:r w:rsidRPr="00E05A7D">
        <w:rPr>
          <w:rFonts w:eastAsia="Times New Roman" w:cstheme="minorHAnsi"/>
          <w:i/>
          <w:color w:val="3C0919"/>
          <w:lang w:eastAsia="pl-PL"/>
        </w:rPr>
        <w:t xml:space="preserve"> Law, której zadaniem jest organizowanie oraz przeprowadzanie warsztatów, prelekcji oraz wydarzeń pozwalających na rozwijanie społeczeństwa obywatelskiego. Współpracujemy z szeregiem liceów na terenie Trójmiasta (m. in. I LO, IV LO, VI LO, X LO) oraz innymi instytucjami</w:t>
      </w:r>
      <w:r>
        <w:rPr>
          <w:rFonts w:eastAsia="Times New Roman" w:cstheme="minorHAnsi"/>
          <w:i/>
          <w:color w:val="3C0919"/>
          <w:lang w:eastAsia="pl-PL"/>
        </w:rPr>
        <w:t xml:space="preserve">, </w:t>
      </w:r>
      <w:r w:rsidRPr="00E05A7D">
        <w:rPr>
          <w:rFonts w:eastAsia="Times New Roman" w:cstheme="minorHAnsi"/>
          <w:i/>
          <w:color w:val="3C0919"/>
          <w:lang w:eastAsia="pl-PL"/>
        </w:rPr>
        <w:t>np. Bibliotek</w:t>
      </w:r>
      <w:r>
        <w:rPr>
          <w:rFonts w:eastAsia="Times New Roman" w:cstheme="minorHAnsi"/>
          <w:i/>
          <w:color w:val="3C0919"/>
          <w:lang w:eastAsia="pl-PL"/>
        </w:rPr>
        <w:t>ami</w:t>
      </w:r>
      <w:r w:rsidRPr="00E05A7D">
        <w:rPr>
          <w:rFonts w:eastAsia="Times New Roman" w:cstheme="minorHAnsi"/>
          <w:i/>
          <w:color w:val="3C0919"/>
          <w:lang w:eastAsia="pl-PL"/>
        </w:rPr>
        <w:t xml:space="preserve"> na terenie Trójmiasta czy kawiarniami </w:t>
      </w:r>
      <w:r>
        <w:rPr>
          <w:rFonts w:eastAsia="Times New Roman" w:cstheme="minorHAnsi"/>
          <w:i/>
          <w:color w:val="3C0919"/>
          <w:lang w:eastAsia="pl-PL"/>
        </w:rPr>
        <w:t>– jak np.</w:t>
      </w:r>
      <w:r w:rsidRPr="00E05A7D">
        <w:rPr>
          <w:rFonts w:eastAsia="Times New Roman" w:cstheme="minorHAnsi"/>
          <w:i/>
          <w:color w:val="3C0919"/>
          <w:lang w:eastAsia="pl-PL"/>
        </w:rPr>
        <w:t xml:space="preserve"> </w:t>
      </w:r>
      <w:proofErr w:type="spellStart"/>
      <w:r w:rsidRPr="00E05A7D">
        <w:rPr>
          <w:rFonts w:eastAsia="Times New Roman" w:cstheme="minorHAnsi"/>
          <w:i/>
          <w:color w:val="3C0919"/>
          <w:lang w:eastAsia="pl-PL"/>
        </w:rPr>
        <w:t>Cafe</w:t>
      </w:r>
      <w:proofErr w:type="spellEnd"/>
      <w:r w:rsidRPr="00E05A7D">
        <w:rPr>
          <w:rFonts w:eastAsia="Times New Roman" w:cstheme="minorHAnsi"/>
          <w:i/>
          <w:color w:val="3C0919"/>
          <w:lang w:eastAsia="pl-PL"/>
        </w:rPr>
        <w:t xml:space="preserve"> Albert, w której to w ciągu ostatnich lat przeprowadziliśmy serię wykładów dla osób starszych</w:t>
      </w:r>
      <w:r>
        <w:rPr>
          <w:rFonts w:eastAsia="Times New Roman" w:cstheme="minorHAnsi"/>
          <w:color w:val="3C0919"/>
          <w:lang w:eastAsia="pl-PL"/>
        </w:rPr>
        <w:t xml:space="preserve"> – podkreśla Sebastian Chabera.</w:t>
      </w:r>
    </w:p>
    <w:p w:rsidR="00F52B09" w:rsidRDefault="00F52B09"/>
    <w:sectPr w:rsidR="00F5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5"/>
    <w:rsid w:val="000720C5"/>
    <w:rsid w:val="00F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FEE0-41FE-436C-A202-C5BE975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20C5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20C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07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nIZCZj5ws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p.ug.edu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zbieta.witkowska@ug.edu.pl" TargetMode="External"/><Relationship Id="rId10" Type="http://schemas.openxmlformats.org/officeDocument/2006/relationships/hyperlink" Target="https://www.facebook.com/suppu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upp.u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Elżbieta Michalak-Witkowska</cp:lastModifiedBy>
  <cp:revision>1</cp:revision>
  <dcterms:created xsi:type="dcterms:W3CDTF">2020-10-22T07:03:00Z</dcterms:created>
  <dcterms:modified xsi:type="dcterms:W3CDTF">2020-10-22T07:05:00Z</dcterms:modified>
</cp:coreProperties>
</file>