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8FDF" w14:textId="77777777" w:rsidR="006631AA" w:rsidRPr="001F7E0C" w:rsidRDefault="006631AA" w:rsidP="006631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F7E0C">
        <w:rPr>
          <w:rFonts w:asciiTheme="minorHAnsi" w:hAnsiTheme="minorHAnsi" w:cstheme="minorHAnsi"/>
          <w:sz w:val="20"/>
          <w:szCs w:val="20"/>
        </w:rPr>
        <w:t>dr Beata Czechowska-Derkacz</w:t>
      </w:r>
    </w:p>
    <w:p w14:paraId="2EDF3A40" w14:textId="77777777" w:rsidR="006631AA" w:rsidRPr="001F7E0C" w:rsidRDefault="006631AA" w:rsidP="006631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F7E0C">
        <w:rPr>
          <w:rFonts w:asciiTheme="minorHAnsi" w:hAnsiTheme="minorHAnsi" w:cstheme="minorHAnsi"/>
          <w:sz w:val="20"/>
          <w:szCs w:val="20"/>
        </w:rPr>
        <w:t>rzecznik prasowy Uniwersytetu Gdańskiego</w:t>
      </w:r>
    </w:p>
    <w:p w14:paraId="44CA73BB" w14:textId="77777777" w:rsidR="006631AA" w:rsidRPr="001F7E0C" w:rsidRDefault="006631AA" w:rsidP="006631A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F7E0C">
        <w:rPr>
          <w:rFonts w:cstheme="minorHAnsi"/>
          <w:color w:val="000000"/>
          <w:sz w:val="20"/>
          <w:szCs w:val="20"/>
        </w:rPr>
        <w:t>ul. Bażyńskiego 8</w:t>
      </w:r>
    </w:p>
    <w:p w14:paraId="25C6958B" w14:textId="77777777" w:rsidR="006631AA" w:rsidRPr="00921DC5" w:rsidRDefault="006631AA" w:rsidP="006631A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21DC5">
        <w:rPr>
          <w:rFonts w:cstheme="minorHAnsi"/>
          <w:color w:val="000000"/>
          <w:sz w:val="20"/>
          <w:szCs w:val="20"/>
        </w:rPr>
        <w:t>80-309 Gdańsk</w:t>
      </w:r>
    </w:p>
    <w:p w14:paraId="4E63A959" w14:textId="77777777" w:rsidR="006631AA" w:rsidRPr="00921DC5" w:rsidRDefault="006631AA" w:rsidP="006631A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21DC5">
        <w:rPr>
          <w:rFonts w:cstheme="minorHAnsi"/>
          <w:color w:val="000000"/>
          <w:sz w:val="20"/>
          <w:szCs w:val="20"/>
        </w:rPr>
        <w:t>tel.: (58) 523 25 84</w:t>
      </w:r>
    </w:p>
    <w:p w14:paraId="6064897B" w14:textId="77777777" w:rsidR="006631AA" w:rsidRPr="00921DC5" w:rsidRDefault="006631AA" w:rsidP="006631A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21DC5">
        <w:rPr>
          <w:rFonts w:cstheme="minorHAnsi"/>
          <w:color w:val="000000"/>
          <w:sz w:val="20"/>
          <w:szCs w:val="20"/>
        </w:rPr>
        <w:t>tel. kom. 725 991 088</w:t>
      </w:r>
    </w:p>
    <w:p w14:paraId="0BFB1ED6" w14:textId="77777777" w:rsidR="006631AA" w:rsidRPr="00735944" w:rsidRDefault="006631AA" w:rsidP="006631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563C1" w:themeColor="hyperlink"/>
          <w:sz w:val="20"/>
          <w:szCs w:val="20"/>
          <w:u w:val="single"/>
          <w:lang w:val="en-US"/>
        </w:rPr>
      </w:pPr>
      <w:r w:rsidRPr="00735944">
        <w:rPr>
          <w:rFonts w:asciiTheme="minorHAnsi" w:hAnsiTheme="minorHAnsi" w:cstheme="minorHAnsi"/>
          <w:color w:val="000000"/>
          <w:sz w:val="20"/>
          <w:szCs w:val="20"/>
          <w:lang w:val="en-US"/>
        </w:rPr>
        <w:t>e-mail: biuro.rzecznika@u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g.edu.pl</w:t>
      </w:r>
    </w:p>
    <w:p w14:paraId="3BDAA17A" w14:textId="77777777" w:rsidR="006631AA" w:rsidRPr="00735944" w:rsidRDefault="006631AA" w:rsidP="006631A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hyperlink r:id="rId5" w:history="1">
        <w:r w:rsidRPr="00735944">
          <w:rPr>
            <w:rStyle w:val="Hipercze"/>
            <w:rFonts w:asciiTheme="minorHAnsi" w:hAnsiTheme="minorHAnsi" w:cstheme="minorHAnsi"/>
            <w:sz w:val="20"/>
            <w:szCs w:val="20"/>
          </w:rPr>
          <w:t>https://ug.edu.pl/</w:t>
        </w:r>
      </w:hyperlink>
    </w:p>
    <w:p w14:paraId="4D71A5D4" w14:textId="77777777" w:rsidR="006631AA" w:rsidRPr="00735944" w:rsidRDefault="006631AA" w:rsidP="006631AA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BF38E0F" w14:textId="77777777" w:rsidR="006631AA" w:rsidRPr="00735944" w:rsidRDefault="006631AA" w:rsidP="006631AA">
      <w:pPr>
        <w:spacing w:after="0" w:line="240" w:lineRule="auto"/>
        <w:jc w:val="both"/>
        <w:rPr>
          <w:rFonts w:eastAsia="Calibri" w:cstheme="minorHAnsi"/>
        </w:rPr>
      </w:pPr>
      <w:r w:rsidRPr="00735944">
        <w:rPr>
          <w:rFonts w:eastAsia="Calibri" w:cstheme="minorHAnsi"/>
        </w:rPr>
        <w:t xml:space="preserve">Gdańsk </w:t>
      </w:r>
      <w:r>
        <w:rPr>
          <w:rFonts w:eastAsia="Calibri" w:cstheme="minorHAnsi"/>
        </w:rPr>
        <w:t>18</w:t>
      </w:r>
      <w:r w:rsidRPr="00735944">
        <w:rPr>
          <w:rFonts w:eastAsia="Calibri" w:cstheme="minorHAnsi"/>
        </w:rPr>
        <w:t xml:space="preserve"> czerwca 2020</w:t>
      </w:r>
    </w:p>
    <w:p w14:paraId="699D9955" w14:textId="77777777" w:rsidR="006631AA" w:rsidRPr="00735944" w:rsidRDefault="006631AA" w:rsidP="006631AA">
      <w:pPr>
        <w:spacing w:after="0" w:line="240" w:lineRule="auto"/>
        <w:jc w:val="both"/>
        <w:rPr>
          <w:rFonts w:eastAsia="Calibri" w:cstheme="minorHAnsi"/>
          <w:b/>
        </w:rPr>
      </w:pPr>
    </w:p>
    <w:p w14:paraId="5E104172" w14:textId="77777777" w:rsidR="006631AA" w:rsidRPr="001F7E0C" w:rsidRDefault="006631AA" w:rsidP="006631A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1F7E0C">
        <w:rPr>
          <w:rFonts w:eastAsia="Calibri" w:cstheme="minorHAnsi"/>
          <w:b/>
          <w:sz w:val="24"/>
          <w:szCs w:val="24"/>
        </w:rPr>
        <w:t>Informacja prasowa</w:t>
      </w:r>
    </w:p>
    <w:p w14:paraId="30AB9E03" w14:textId="77777777" w:rsidR="006631AA" w:rsidRDefault="006631AA" w:rsidP="006631A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14:paraId="42D9ACA3" w14:textId="77777777" w:rsidR="006631AA" w:rsidRPr="001F7E0C" w:rsidRDefault="006631AA" w:rsidP="006631A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R</w:t>
      </w:r>
      <w:r w:rsidRPr="001F7E0C">
        <w:rPr>
          <w:rFonts w:eastAsia="Calibri" w:cstheme="minorHAnsi"/>
          <w:b/>
          <w:sz w:val="24"/>
          <w:szCs w:val="24"/>
        </w:rPr>
        <w:t>ekrutacj</w:t>
      </w:r>
      <w:r>
        <w:rPr>
          <w:rFonts w:eastAsia="Calibri" w:cstheme="minorHAnsi"/>
          <w:b/>
          <w:sz w:val="24"/>
          <w:szCs w:val="24"/>
        </w:rPr>
        <w:t>a</w:t>
      </w:r>
      <w:r w:rsidRPr="001F7E0C">
        <w:rPr>
          <w:rFonts w:eastAsia="Calibri" w:cstheme="minorHAnsi"/>
          <w:b/>
          <w:sz w:val="24"/>
          <w:szCs w:val="24"/>
        </w:rPr>
        <w:t xml:space="preserve"> na Uniwersyte</w:t>
      </w:r>
      <w:r>
        <w:rPr>
          <w:rFonts w:eastAsia="Calibri" w:cstheme="minorHAnsi"/>
          <w:b/>
          <w:sz w:val="24"/>
          <w:szCs w:val="24"/>
        </w:rPr>
        <w:t>t</w:t>
      </w:r>
      <w:r w:rsidRPr="001F7E0C">
        <w:rPr>
          <w:rFonts w:eastAsia="Calibri" w:cstheme="minorHAnsi"/>
          <w:b/>
          <w:sz w:val="24"/>
          <w:szCs w:val="24"/>
        </w:rPr>
        <w:t xml:space="preserve"> Gdańsk</w:t>
      </w:r>
      <w:r>
        <w:rPr>
          <w:rFonts w:eastAsia="Calibri" w:cstheme="minorHAnsi"/>
          <w:b/>
          <w:sz w:val="24"/>
          <w:szCs w:val="24"/>
        </w:rPr>
        <w:t>i – rok akademicki 2020/2021</w:t>
      </w:r>
    </w:p>
    <w:p w14:paraId="33C0B0FF" w14:textId="77777777" w:rsidR="006631AA" w:rsidRPr="001F7E0C" w:rsidRDefault="006631AA" w:rsidP="006631AA">
      <w:pPr>
        <w:spacing w:after="0" w:line="240" w:lineRule="auto"/>
        <w:jc w:val="both"/>
        <w:rPr>
          <w:rFonts w:eastAsia="Calibri" w:cstheme="minorHAnsi"/>
          <w:b/>
        </w:rPr>
      </w:pPr>
    </w:p>
    <w:p w14:paraId="025300EE" w14:textId="77777777" w:rsidR="006631AA" w:rsidRDefault="006631AA" w:rsidP="006631AA">
      <w:pPr>
        <w:spacing w:after="0" w:line="240" w:lineRule="auto"/>
        <w:jc w:val="both"/>
        <w:rPr>
          <w:rFonts w:eastAsia="Calibri" w:cstheme="minorHAnsi"/>
          <w:b/>
        </w:rPr>
      </w:pPr>
      <w:r w:rsidRPr="001F7E0C">
        <w:rPr>
          <w:rFonts w:eastAsia="Calibri" w:cstheme="minorHAnsi"/>
          <w:b/>
        </w:rPr>
        <w:t>W związku z</w:t>
      </w:r>
      <w:r>
        <w:rPr>
          <w:rFonts w:eastAsia="Calibri" w:cstheme="minorHAnsi"/>
          <w:b/>
        </w:rPr>
        <w:t xml:space="preserve">e zmianą </w:t>
      </w:r>
      <w:r w:rsidRPr="001F7E0C">
        <w:rPr>
          <w:rFonts w:eastAsia="Calibri" w:cstheme="minorHAnsi"/>
          <w:b/>
        </w:rPr>
        <w:t xml:space="preserve">terminów tegorocznych matur </w:t>
      </w:r>
      <w:r>
        <w:rPr>
          <w:rFonts w:eastAsia="Calibri" w:cstheme="minorHAnsi"/>
          <w:b/>
        </w:rPr>
        <w:t xml:space="preserve">rekrutacja na Uniwersytet Gdański na rok akademicki 2020-2021 została przesunięta na sierpień 2020. System Internetowej Rekrutacji Kandydatów zostanie uruchomiony 1 lipca 2020 r. </w:t>
      </w:r>
      <w:r w:rsidRPr="001F7E0C">
        <w:rPr>
          <w:rFonts w:cstheme="minorHAnsi"/>
          <w:b/>
        </w:rPr>
        <w:t>Uniwersytet Gdański oferuje kształcenie na 8</w:t>
      </w:r>
      <w:r>
        <w:rPr>
          <w:rFonts w:cstheme="minorHAnsi"/>
          <w:b/>
        </w:rPr>
        <w:t>9</w:t>
      </w:r>
      <w:r w:rsidRPr="001F7E0C">
        <w:rPr>
          <w:rFonts w:cstheme="minorHAnsi"/>
          <w:b/>
        </w:rPr>
        <w:t xml:space="preserve"> kierunkach studiów stacjonarnych i niestacjonarnych pierwszego i drugiego stopnia oraz jednolitych studiach magisterskich</w:t>
      </w:r>
      <w:r w:rsidRPr="001F7E0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C83E41">
        <w:rPr>
          <w:rFonts w:cstheme="minorHAnsi"/>
          <w:b/>
          <w:bCs/>
        </w:rPr>
        <w:t xml:space="preserve">Wykształcenie można zdobywać także </w:t>
      </w:r>
      <w:r w:rsidRPr="00C83E41">
        <w:rPr>
          <w:b/>
          <w:bCs/>
        </w:rPr>
        <w:t>w szkołach doktorskich oraz na studiach podyplomowych.</w:t>
      </w:r>
      <w:r>
        <w:t xml:space="preserve"> </w:t>
      </w:r>
    </w:p>
    <w:p w14:paraId="45575937" w14:textId="77777777" w:rsidR="006631AA" w:rsidRDefault="006631AA" w:rsidP="006631AA">
      <w:pPr>
        <w:spacing w:after="0" w:line="240" w:lineRule="auto"/>
        <w:jc w:val="both"/>
        <w:rPr>
          <w:rFonts w:eastAsia="Calibri" w:cstheme="minorHAnsi"/>
          <w:b/>
        </w:rPr>
      </w:pPr>
    </w:p>
    <w:p w14:paraId="43067A02" w14:textId="77777777" w:rsidR="006631AA" w:rsidRDefault="006631AA" w:rsidP="006631AA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Nowe terminy rekrutacji na studia znajdują się na stronie: </w:t>
      </w:r>
      <w:hyperlink r:id="rId6" w:history="1">
        <w:r w:rsidRPr="005A7142">
          <w:rPr>
            <w:rStyle w:val="Hipercze"/>
            <w:rFonts w:eastAsia="Calibri" w:cstheme="minorHAnsi"/>
            <w:b/>
          </w:rPr>
          <w:t>https://ug.edu.pl/rekrutacja/studia_i_i_ii_stopnia_oraz_jednolite_magisterskie/rekrutacja_20202021/terminy/terminy_rekrutacji_i_adresy_komisji</w:t>
        </w:r>
      </w:hyperlink>
    </w:p>
    <w:p w14:paraId="6A838633" w14:textId="77777777" w:rsidR="006631AA" w:rsidRPr="001F7E0C" w:rsidRDefault="006631AA" w:rsidP="006631AA">
      <w:pPr>
        <w:spacing w:after="0" w:line="240" w:lineRule="auto"/>
        <w:jc w:val="both"/>
        <w:rPr>
          <w:rFonts w:eastAsia="Calibri" w:cstheme="minorHAnsi"/>
          <w:bCs/>
        </w:rPr>
      </w:pPr>
    </w:p>
    <w:p w14:paraId="52C04CCF" w14:textId="77777777" w:rsidR="006631AA" w:rsidRPr="001F7E0C" w:rsidRDefault="006631AA" w:rsidP="006631AA">
      <w:pPr>
        <w:spacing w:after="0" w:line="240" w:lineRule="auto"/>
        <w:jc w:val="both"/>
        <w:rPr>
          <w:rFonts w:cstheme="minorHAnsi"/>
        </w:rPr>
      </w:pPr>
      <w:r w:rsidRPr="001F7E0C">
        <w:rPr>
          <w:rFonts w:eastAsia="Calibri" w:cstheme="minorHAnsi"/>
          <w:b/>
          <w:bCs/>
        </w:rPr>
        <w:t xml:space="preserve">Jednocześnie Uniwersytet Gdański </w:t>
      </w:r>
      <w:r w:rsidRPr="001F7E0C">
        <w:rPr>
          <w:rFonts w:cstheme="minorHAnsi"/>
          <w:b/>
        </w:rPr>
        <w:t xml:space="preserve">nie zmienia zasad rekrutacji </w:t>
      </w:r>
      <w:r>
        <w:rPr>
          <w:rFonts w:cstheme="minorHAnsi"/>
          <w:b/>
        </w:rPr>
        <w:t xml:space="preserve">na rok akademicki 2020/2021 </w:t>
      </w:r>
      <w:r w:rsidRPr="001F7E0C">
        <w:rPr>
          <w:rFonts w:cstheme="minorHAnsi"/>
        </w:rPr>
        <w:t>(np. przedmiotów</w:t>
      </w:r>
      <w:r w:rsidRPr="00797CF0">
        <w:rPr>
          <w:rFonts w:cstheme="minorHAnsi"/>
        </w:rPr>
        <w:t>,</w:t>
      </w:r>
      <w:r w:rsidRPr="001F7E0C">
        <w:rPr>
          <w:rFonts w:cstheme="minorHAnsi"/>
        </w:rPr>
        <w:t xml:space="preserve"> które brane są pod uwagę w postępowaniu rekrutacyjnym). Obecnie, zgodnie z obowiązującą ustawą, rekrutacja na studia pierwszego stopnia (licencjackie) oraz jednolite magisterskie (np. prawo, psychologia, pedagogika) odbywa się na podstawie wyników egzaminów maturalnych. </w:t>
      </w:r>
    </w:p>
    <w:p w14:paraId="364F8BD3" w14:textId="77777777" w:rsidR="006631AA" w:rsidRDefault="006631AA" w:rsidP="006631AA">
      <w:pPr>
        <w:pStyle w:val="rtejustify"/>
        <w:spacing w:before="0" w:beforeAutospacing="0" w:after="0" w:afterAutospacing="0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</w:p>
    <w:p w14:paraId="24B3E356" w14:textId="77777777" w:rsidR="006631AA" w:rsidRPr="00C83E41" w:rsidRDefault="006631AA" w:rsidP="006631AA">
      <w:pPr>
        <w:pStyle w:val="rte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3E41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Gdzie szukać informacji</w:t>
      </w:r>
    </w:p>
    <w:p w14:paraId="2425313C" w14:textId="77777777" w:rsidR="006631AA" w:rsidRPr="00C83E41" w:rsidRDefault="006631AA" w:rsidP="006631AA">
      <w:pPr>
        <w:pStyle w:val="rte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3E41">
        <w:rPr>
          <w:rFonts w:asciiTheme="minorHAnsi" w:hAnsiTheme="minorHAnsi" w:cstheme="minorHAnsi"/>
          <w:sz w:val="22"/>
          <w:szCs w:val="22"/>
        </w:rPr>
        <w:t>Wszystkie informacje oraz zasady rekrutacji znajdują się na stronie internetowej UG: </w:t>
      </w:r>
    </w:p>
    <w:p w14:paraId="41DEA037" w14:textId="77777777" w:rsidR="006631AA" w:rsidRPr="00C83E41" w:rsidRDefault="006631AA" w:rsidP="006631AA">
      <w:pPr>
        <w:pStyle w:val="rte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C83E41">
          <w:rPr>
            <w:rStyle w:val="Pogrubienie"/>
            <w:rFonts w:asciiTheme="minorHAnsi" w:hAnsiTheme="minorHAnsi" w:cstheme="minorHAnsi"/>
            <w:color w:val="0066CC"/>
            <w:sz w:val="22"/>
            <w:szCs w:val="22"/>
            <w:u w:val="single"/>
          </w:rPr>
          <w:t>http://ug.edu.pl/rekrutacja</w:t>
        </w:r>
      </w:hyperlink>
    </w:p>
    <w:p w14:paraId="14B53A85" w14:textId="77777777" w:rsidR="006631AA" w:rsidRPr="00C83E41" w:rsidRDefault="006631AA" w:rsidP="006631AA">
      <w:pPr>
        <w:pStyle w:val="rte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3E41">
        <w:rPr>
          <w:rFonts w:asciiTheme="minorHAnsi" w:hAnsiTheme="minorHAnsi" w:cstheme="minorHAnsi"/>
          <w:sz w:val="22"/>
          <w:szCs w:val="22"/>
        </w:rPr>
        <w:t> </w:t>
      </w:r>
    </w:p>
    <w:p w14:paraId="0792C04F" w14:textId="77777777" w:rsidR="006631AA" w:rsidRPr="00C83E41" w:rsidRDefault="006631AA" w:rsidP="006631AA">
      <w:pPr>
        <w:pStyle w:val="rte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3E41">
        <w:rPr>
          <w:rFonts w:asciiTheme="minorHAnsi" w:hAnsiTheme="minorHAnsi" w:cstheme="minorHAnsi"/>
          <w:sz w:val="22"/>
          <w:szCs w:val="22"/>
        </w:rPr>
        <w:t>Informacji na temat zasad rekrutacji udziela Biuro Rekrutacji UG:</w:t>
      </w:r>
    </w:p>
    <w:p w14:paraId="23E84ED3" w14:textId="77777777" w:rsidR="006631AA" w:rsidRPr="00C83E41" w:rsidRDefault="006631AA" w:rsidP="006631AA">
      <w:pPr>
        <w:pStyle w:val="rtejustif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83E41">
        <w:rPr>
          <w:rFonts w:asciiTheme="minorHAnsi" w:hAnsiTheme="minorHAnsi" w:cstheme="minorHAnsi"/>
          <w:sz w:val="22"/>
          <w:szCs w:val="22"/>
        </w:rPr>
        <w:t>ul. Bażyńskiego 8, pok. 228-230, 80-309 Gdańsk</w:t>
      </w:r>
      <w:r w:rsidRPr="00C83E41">
        <w:rPr>
          <w:rFonts w:asciiTheme="minorHAnsi" w:hAnsiTheme="minorHAnsi" w:cstheme="minorHAnsi"/>
          <w:sz w:val="22"/>
          <w:szCs w:val="22"/>
        </w:rPr>
        <w:br/>
      </w:r>
      <w:r w:rsidRPr="00C83E41">
        <w:rPr>
          <w:rStyle w:val="Pogrubienie"/>
          <w:rFonts w:asciiTheme="minorHAnsi" w:hAnsiTheme="minorHAnsi" w:cstheme="minorHAnsi"/>
          <w:sz w:val="22"/>
          <w:szCs w:val="22"/>
        </w:rPr>
        <w:t xml:space="preserve">telefony: </w:t>
      </w:r>
      <w:r w:rsidRPr="00C83E41">
        <w:rPr>
          <w:rFonts w:asciiTheme="minorHAnsi" w:hAnsiTheme="minorHAnsi" w:cstheme="minorHAnsi"/>
          <w:sz w:val="22"/>
          <w:szCs w:val="22"/>
        </w:rPr>
        <w:t>(0-58) 52 32 326, 52 32 328,</w:t>
      </w:r>
      <w:r w:rsidRPr="00C83E41">
        <w:rPr>
          <w:rFonts w:asciiTheme="minorHAnsi" w:hAnsiTheme="minorHAnsi" w:cstheme="minorHAnsi"/>
          <w:sz w:val="22"/>
          <w:szCs w:val="22"/>
        </w:rPr>
        <w:br/>
        <w:t>52 32 332, 52 32 312, 52 32 532</w:t>
      </w:r>
      <w:r w:rsidRPr="00C83E41">
        <w:rPr>
          <w:rFonts w:asciiTheme="minorHAnsi" w:hAnsiTheme="minorHAnsi" w:cstheme="minorHAnsi"/>
          <w:sz w:val="22"/>
          <w:szCs w:val="22"/>
        </w:rPr>
        <w:br/>
      </w:r>
      <w:r w:rsidRPr="00C83E41">
        <w:rPr>
          <w:rStyle w:val="Pogrubienie"/>
          <w:rFonts w:asciiTheme="minorHAnsi" w:hAnsiTheme="minorHAnsi" w:cstheme="minorHAnsi"/>
          <w:sz w:val="22"/>
          <w:szCs w:val="22"/>
        </w:rPr>
        <w:t>e-mail:</w:t>
      </w:r>
      <w:r w:rsidRPr="00C83E41">
        <w:rPr>
          <w:rFonts w:asciiTheme="minorHAnsi" w:hAnsiTheme="minorHAnsi" w:cstheme="minorHAnsi"/>
          <w:sz w:val="22"/>
          <w:szCs w:val="22"/>
        </w:rPr>
        <w:t xml:space="preserve"> rekrutacja@ug.edu.pl</w:t>
      </w:r>
    </w:p>
    <w:p w14:paraId="2224AA01" w14:textId="77777777" w:rsidR="006631AA" w:rsidRPr="001F7E0C" w:rsidRDefault="006631AA" w:rsidP="006631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14:paraId="739AA86D" w14:textId="77777777" w:rsidR="006631AA" w:rsidRPr="001F7E0C" w:rsidRDefault="006631AA" w:rsidP="006631AA">
      <w:pPr>
        <w:spacing w:after="0" w:line="240" w:lineRule="auto"/>
        <w:jc w:val="both"/>
        <w:rPr>
          <w:rFonts w:cstheme="minorHAnsi"/>
        </w:rPr>
      </w:pPr>
    </w:p>
    <w:p w14:paraId="0F3C430E" w14:textId="77777777" w:rsidR="006631AA" w:rsidRDefault="006631AA" w:rsidP="006631AA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t>Oferta i nowe kierunki studiów</w:t>
      </w:r>
    </w:p>
    <w:p w14:paraId="15E52177" w14:textId="77777777" w:rsidR="006631AA" w:rsidRDefault="006631AA" w:rsidP="006631AA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</w:rPr>
      </w:pPr>
    </w:p>
    <w:p w14:paraId="1241A09C" w14:textId="77777777" w:rsidR="006631AA" w:rsidRPr="001F7E0C" w:rsidRDefault="006631AA" w:rsidP="006631AA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  <w:bookmarkStart w:id="0" w:name="_Hlk43374322"/>
      <w:r w:rsidRPr="001F7E0C">
        <w:rPr>
          <w:rFonts w:cstheme="minorHAnsi"/>
          <w:b/>
        </w:rPr>
        <w:t xml:space="preserve">Uniwersytet Gdański oferuje kształcenie na </w:t>
      </w:r>
      <w:r>
        <w:rPr>
          <w:rFonts w:cstheme="minorHAnsi"/>
          <w:b/>
        </w:rPr>
        <w:t xml:space="preserve">89 </w:t>
      </w:r>
      <w:r w:rsidRPr="001F7E0C">
        <w:rPr>
          <w:rFonts w:cstheme="minorHAnsi"/>
          <w:b/>
        </w:rPr>
        <w:t xml:space="preserve">kierunkach studiów w zakresie </w:t>
      </w:r>
      <w:r>
        <w:rPr>
          <w:rFonts w:cstheme="minorHAnsi"/>
          <w:b/>
        </w:rPr>
        <w:t xml:space="preserve">ponad </w:t>
      </w:r>
      <w:r w:rsidRPr="001F7E0C">
        <w:rPr>
          <w:rFonts w:cstheme="minorHAnsi"/>
          <w:b/>
        </w:rPr>
        <w:t>20</w:t>
      </w:r>
      <w:r>
        <w:rPr>
          <w:rFonts w:cstheme="minorHAnsi"/>
          <w:b/>
        </w:rPr>
        <w:t>0</w:t>
      </w:r>
      <w:r w:rsidRPr="001F7E0C">
        <w:rPr>
          <w:rFonts w:cstheme="minorHAnsi"/>
          <w:b/>
        </w:rPr>
        <w:t xml:space="preserve"> specjalności na studiach stacjonarnych i niestacjonarnych pierwszego i drugiego stopnia oraz jednolitych studiach magisterskich</w:t>
      </w:r>
      <w:r w:rsidRPr="001F7E0C">
        <w:rPr>
          <w:rFonts w:cstheme="minorHAnsi"/>
        </w:rPr>
        <w:t xml:space="preserve">. </w:t>
      </w:r>
      <w:r w:rsidRPr="001F7E0C">
        <w:rPr>
          <w:rFonts w:cstheme="minorHAnsi"/>
          <w:b/>
        </w:rPr>
        <w:t>Są to studia odpowiadające na potrzeby rynku, innowacyjne, uwzględniające współczesne cywilizacyjne wyzwania</w:t>
      </w:r>
      <w:r w:rsidRPr="001F7E0C">
        <w:rPr>
          <w:rFonts w:cstheme="minorHAnsi"/>
        </w:rPr>
        <w:t xml:space="preserve">. Wyróżnia je interdyscyplinarność, a nowe kierunki powstają we współpracy z ekspertami i przyszłymi pracodawcami. </w:t>
      </w:r>
    </w:p>
    <w:p w14:paraId="7ABB33FF" w14:textId="77777777" w:rsidR="006631AA" w:rsidRPr="001F7E0C" w:rsidRDefault="006631AA" w:rsidP="006631AA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</w:rPr>
      </w:pPr>
    </w:p>
    <w:p w14:paraId="7AC6A7BB" w14:textId="77777777" w:rsidR="006631AA" w:rsidRPr="00A72D27" w:rsidRDefault="006631AA" w:rsidP="006631AA">
      <w:pPr>
        <w:spacing w:after="0" w:line="240" w:lineRule="auto"/>
        <w:jc w:val="both"/>
        <w:rPr>
          <w:rFonts w:cstheme="minorHAnsi"/>
          <w:bdr w:val="none" w:sz="0" w:space="0" w:color="auto" w:frame="1"/>
        </w:rPr>
      </w:pPr>
      <w:r w:rsidRPr="00306BE3">
        <w:rPr>
          <w:rFonts w:cstheme="minorHAnsi"/>
          <w:b/>
          <w:bdr w:val="none" w:sz="0" w:space="0" w:color="auto" w:frame="1"/>
        </w:rPr>
        <w:lastRenderedPageBreak/>
        <w:t>W nowym roku akademickim 2020/2021 zaplanowano powołanie</w:t>
      </w:r>
      <w:r w:rsidRPr="00306BE3">
        <w:rPr>
          <w:rFonts w:cstheme="minorHAnsi"/>
          <w:bdr w:val="none" w:sz="0" w:space="0" w:color="auto" w:frame="1"/>
        </w:rPr>
        <w:t xml:space="preserve"> </w:t>
      </w:r>
      <w:r w:rsidRPr="00EE39DA">
        <w:rPr>
          <w:rFonts w:cstheme="minorHAnsi"/>
          <w:b/>
          <w:bCs/>
          <w:bdr w:val="none" w:sz="0" w:space="0" w:color="auto" w:frame="1"/>
        </w:rPr>
        <w:t xml:space="preserve">dwóch </w:t>
      </w:r>
      <w:r w:rsidRPr="00306BE3">
        <w:rPr>
          <w:rFonts w:cstheme="minorHAnsi"/>
          <w:b/>
          <w:bdr w:val="none" w:sz="0" w:space="0" w:color="auto" w:frame="1"/>
        </w:rPr>
        <w:t xml:space="preserve">nowych </w:t>
      </w:r>
      <w:r>
        <w:rPr>
          <w:rFonts w:cstheme="minorHAnsi"/>
          <w:b/>
          <w:bdr w:val="none" w:sz="0" w:space="0" w:color="auto" w:frame="1"/>
        </w:rPr>
        <w:t xml:space="preserve">stacjonarnych </w:t>
      </w:r>
      <w:r w:rsidRPr="00306BE3">
        <w:rPr>
          <w:rFonts w:cstheme="minorHAnsi"/>
          <w:b/>
          <w:bdr w:val="none" w:sz="0" w:space="0" w:color="auto" w:frame="1"/>
        </w:rPr>
        <w:t>kierunków</w:t>
      </w:r>
      <w:r>
        <w:rPr>
          <w:rFonts w:cstheme="minorHAnsi"/>
          <w:b/>
          <w:bdr w:val="none" w:sz="0" w:space="0" w:color="auto" w:frame="1"/>
        </w:rPr>
        <w:t xml:space="preserve"> studiów</w:t>
      </w:r>
      <w:r>
        <w:rPr>
          <w:rFonts w:cstheme="minorHAnsi"/>
          <w:bdr w:val="none" w:sz="0" w:space="0" w:color="auto" w:frame="1"/>
        </w:rPr>
        <w:t xml:space="preserve">: </w:t>
      </w:r>
      <w:r w:rsidRPr="00A72D27">
        <w:rPr>
          <w:rFonts w:cstheme="minorHAnsi"/>
          <w:b/>
          <w:bCs/>
          <w:bdr w:val="none" w:sz="0" w:space="0" w:color="auto" w:frame="1"/>
        </w:rPr>
        <w:t>Hydrografia morska</w:t>
      </w:r>
      <w:r w:rsidRPr="00A72D27">
        <w:rPr>
          <w:rFonts w:cstheme="minorHAnsi"/>
          <w:bdr w:val="none" w:sz="0" w:space="0" w:color="auto" w:frame="1"/>
        </w:rPr>
        <w:t xml:space="preserve"> </w:t>
      </w:r>
      <w:r>
        <w:rPr>
          <w:rFonts w:cstheme="minorHAnsi"/>
          <w:bdr w:val="none" w:sz="0" w:space="0" w:color="auto" w:frame="1"/>
        </w:rPr>
        <w:t xml:space="preserve">oraz </w:t>
      </w:r>
      <w:r w:rsidRPr="00A72D27">
        <w:rPr>
          <w:rFonts w:cstheme="minorHAnsi"/>
          <w:b/>
          <w:bCs/>
          <w:bdr w:val="none" w:sz="0" w:space="0" w:color="auto" w:frame="1"/>
        </w:rPr>
        <w:t>Zarządzanie i komunikacja w sztukach scenicznych</w:t>
      </w:r>
      <w:r>
        <w:rPr>
          <w:rFonts w:cstheme="minorHAnsi"/>
          <w:b/>
          <w:bCs/>
          <w:bdr w:val="none" w:sz="0" w:space="0" w:color="auto" w:frame="1"/>
        </w:rPr>
        <w:t>.</w:t>
      </w:r>
      <w:r w:rsidRPr="00A72D27">
        <w:rPr>
          <w:rFonts w:cstheme="minorHAnsi"/>
          <w:bdr w:val="none" w:sz="0" w:space="0" w:color="auto" w:frame="1"/>
        </w:rPr>
        <w:t xml:space="preserve"> </w:t>
      </w:r>
    </w:p>
    <w:bookmarkEnd w:id="0"/>
    <w:p w14:paraId="321DB8EE" w14:textId="77777777" w:rsidR="006631AA" w:rsidRDefault="006631AA" w:rsidP="006631AA">
      <w:pPr>
        <w:spacing w:after="0" w:line="240" w:lineRule="auto"/>
        <w:jc w:val="both"/>
        <w:rPr>
          <w:rFonts w:cstheme="minorHAnsi"/>
          <w:bdr w:val="none" w:sz="0" w:space="0" w:color="auto" w:frame="1"/>
        </w:rPr>
      </w:pPr>
    </w:p>
    <w:p w14:paraId="394C5003" w14:textId="77777777" w:rsidR="006631AA" w:rsidRDefault="006631AA" w:rsidP="006631AA">
      <w:pPr>
        <w:jc w:val="both"/>
        <w:rPr>
          <w:color w:val="000000"/>
          <w:shd w:val="clear" w:color="auto" w:fill="FFFFFF"/>
        </w:rPr>
      </w:pPr>
      <w:bookmarkStart w:id="1" w:name="_Hlk43372236"/>
      <w:r w:rsidRPr="00F76B78">
        <w:rPr>
          <w:rFonts w:cstheme="minorHAnsi"/>
          <w:b/>
          <w:bCs/>
          <w:color w:val="000000"/>
          <w:u w:val="single"/>
          <w:shd w:val="clear" w:color="auto" w:fill="FFFFFF"/>
        </w:rPr>
        <w:t>Hydrografia morska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są to </w:t>
      </w:r>
      <w:r w:rsidRPr="00F76B78">
        <w:rPr>
          <w:rFonts w:cstheme="minorHAnsi"/>
          <w:b/>
          <w:bCs/>
          <w:color w:val="000000"/>
          <w:shd w:val="clear" w:color="auto" w:fill="FFFFFF"/>
        </w:rPr>
        <w:t xml:space="preserve">stacjonarne, siedmiosemestralne studia 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inżynierskie </w:t>
      </w:r>
      <w:r w:rsidRPr="00F76B78">
        <w:rPr>
          <w:rFonts w:cstheme="minorHAnsi"/>
          <w:b/>
          <w:bCs/>
          <w:color w:val="000000"/>
          <w:shd w:val="clear" w:color="auto" w:fill="FFFFFF"/>
        </w:rPr>
        <w:t>pierwszego stopnia o profilu praktycznym</w:t>
      </w:r>
      <w:r>
        <w:rPr>
          <w:rFonts w:cstheme="minorHAnsi"/>
          <w:b/>
          <w:bCs/>
          <w:color w:val="000000"/>
          <w:shd w:val="clear" w:color="auto" w:fill="FFFFFF"/>
        </w:rPr>
        <w:t>,</w:t>
      </w:r>
      <w:r w:rsidRPr="00F76B78">
        <w:rPr>
          <w:rFonts w:cstheme="minorHAnsi"/>
          <w:b/>
          <w:bCs/>
          <w:color w:val="000000"/>
          <w:shd w:val="clear" w:color="auto" w:fill="FFFFFF"/>
        </w:rPr>
        <w:t xml:space="preserve"> realizowane we współpracy przez Uniwersytet Gdański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– </w:t>
      </w:r>
      <w:r w:rsidRPr="00F76B78">
        <w:rPr>
          <w:rFonts w:cstheme="minorHAnsi"/>
          <w:b/>
          <w:bCs/>
          <w:color w:val="000000"/>
          <w:shd w:val="clear" w:color="auto" w:fill="FFFFFF"/>
        </w:rPr>
        <w:t>Wydział Oceanografii i Geografii oraz Akademię Marynarki Wojennej im. Bohaterów Westerplatte w Gdyni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– </w:t>
      </w:r>
      <w:r w:rsidRPr="00F76B78">
        <w:rPr>
          <w:rFonts w:cstheme="minorHAnsi"/>
          <w:b/>
          <w:bCs/>
          <w:color w:val="000000"/>
          <w:shd w:val="clear" w:color="auto" w:fill="FFFFFF"/>
        </w:rPr>
        <w:t>Wydział Nawigacji i Uzbrojenia Okrętowego.</w:t>
      </w:r>
      <w:r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S</w:t>
      </w:r>
      <w:r w:rsidRPr="00F76B78">
        <w:rPr>
          <w:rFonts w:cstheme="minorHAnsi"/>
          <w:color w:val="000000"/>
        </w:rPr>
        <w:t xml:space="preserve">tudia </w:t>
      </w:r>
      <w:r>
        <w:rPr>
          <w:rFonts w:cstheme="minorHAnsi"/>
          <w:color w:val="000000"/>
        </w:rPr>
        <w:t xml:space="preserve">są </w:t>
      </w:r>
      <w:r w:rsidRPr="00F76B78">
        <w:rPr>
          <w:rFonts w:cstheme="minorHAnsi"/>
          <w:color w:val="000000"/>
        </w:rPr>
        <w:t>ukierunkowane</w:t>
      </w:r>
      <w:r>
        <w:rPr>
          <w:rFonts w:cstheme="minorHAnsi"/>
          <w:color w:val="000000"/>
        </w:rPr>
        <w:t xml:space="preserve"> </w:t>
      </w:r>
      <w:r w:rsidRPr="00F76B78">
        <w:rPr>
          <w:rFonts w:cstheme="minorHAnsi"/>
          <w:color w:val="000000"/>
        </w:rPr>
        <w:t>na kształcenie specjalistów dla potrzeb szeroko pojętej gospodarki morskiej</w:t>
      </w:r>
      <w:r>
        <w:rPr>
          <w:rFonts w:cstheme="minorHAnsi"/>
          <w:color w:val="000000"/>
        </w:rPr>
        <w:t>. P</w:t>
      </w:r>
      <w:r>
        <w:rPr>
          <w:color w:val="000000"/>
          <w:shd w:val="clear" w:color="auto" w:fill="FFFFFF"/>
        </w:rPr>
        <w:t xml:space="preserve">rzygotowują absolwentów do </w:t>
      </w:r>
      <w:r w:rsidRPr="00824E9F">
        <w:rPr>
          <w:color w:val="000000"/>
          <w:shd w:val="clear" w:color="auto" w:fill="FFFFFF"/>
        </w:rPr>
        <w:t>wykonywania pomiarów hydrograficznych, zarówno na akwenach morskich jak i śródlądowych</w:t>
      </w:r>
      <w:r>
        <w:rPr>
          <w:color w:val="000000"/>
          <w:shd w:val="clear" w:color="auto" w:fill="FFFFFF"/>
        </w:rPr>
        <w:t>,</w:t>
      </w:r>
      <w:r w:rsidRPr="00824E9F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a także </w:t>
      </w:r>
      <w:r w:rsidRPr="00824E9F">
        <w:rPr>
          <w:color w:val="000000"/>
          <w:shd w:val="clear" w:color="auto" w:fill="FFFFFF"/>
        </w:rPr>
        <w:t>do działalności w zakresie tworzenia systemów wspomagania prac kartograficznych i</w:t>
      </w:r>
      <w:r>
        <w:rPr>
          <w:color w:val="000000"/>
          <w:shd w:val="clear" w:color="auto" w:fill="FFFFFF"/>
        </w:rPr>
        <w:t xml:space="preserve"> </w:t>
      </w:r>
      <w:r w:rsidRPr="00824E9F">
        <w:rPr>
          <w:color w:val="000000"/>
          <w:shd w:val="clear" w:color="auto" w:fill="FFFFFF"/>
        </w:rPr>
        <w:t>hydrograficznych oraz systemów informacji przestrzennej.</w:t>
      </w:r>
      <w:r>
        <w:rPr>
          <w:color w:val="000000"/>
          <w:shd w:val="clear" w:color="auto" w:fill="FFFFFF"/>
        </w:rPr>
        <w:t xml:space="preserve"> </w:t>
      </w:r>
      <w:r w:rsidRPr="00F76B78">
        <w:rPr>
          <w:rFonts w:cstheme="minorHAnsi"/>
          <w:b/>
          <w:bCs/>
          <w:color w:val="000000"/>
          <w:shd w:val="clear" w:color="auto" w:fill="FFFFFF"/>
        </w:rPr>
        <w:t xml:space="preserve">Studia otwierają możliwość uzyskania uprawnień – dyplomu hydrografa morskiego kategorii B oraz </w:t>
      </w:r>
      <w:r w:rsidRPr="00F76B78">
        <w:rPr>
          <w:rFonts w:cstheme="minorHAnsi"/>
          <w:b/>
          <w:bCs/>
          <w:color w:val="000000"/>
        </w:rPr>
        <w:t>dyplomu oficera wachtowego w dziale pokładowym w żegludze przybrzeżnej</w:t>
      </w:r>
      <w:r w:rsidRPr="00F76B78">
        <w:rPr>
          <w:rFonts w:cstheme="minorHAnsi"/>
          <w:color w:val="000000"/>
        </w:rPr>
        <w:t xml:space="preserve"> (absolwenci po </w:t>
      </w:r>
      <w:r w:rsidRPr="00F76B78">
        <w:rPr>
          <w:rFonts w:cstheme="minorHAnsi"/>
          <w:bCs/>
          <w:color w:val="000000"/>
        </w:rPr>
        <w:t>odbyciu określonej przepisami praktyki będą spełniać wszystkie wymogi do ubiegania się o takie dyplomy).</w:t>
      </w:r>
      <w:r>
        <w:rPr>
          <w:rFonts w:cstheme="minorHAnsi"/>
          <w:bCs/>
          <w:color w:val="000000"/>
        </w:rPr>
        <w:t xml:space="preserve"> </w:t>
      </w:r>
    </w:p>
    <w:bookmarkEnd w:id="1"/>
    <w:p w14:paraId="3FA65CDB" w14:textId="77777777" w:rsidR="006631AA" w:rsidRPr="002B4951" w:rsidRDefault="006631AA" w:rsidP="006631AA">
      <w:pPr>
        <w:spacing w:after="0" w:line="240" w:lineRule="auto"/>
        <w:contextualSpacing/>
        <w:jc w:val="both"/>
        <w:rPr>
          <w:rFonts w:cstheme="minorHAnsi"/>
          <w:bCs/>
        </w:rPr>
      </w:pPr>
      <w:r w:rsidRPr="00F76B78">
        <w:rPr>
          <w:rStyle w:val="normaltextrun"/>
          <w:rFonts w:cstheme="minorHAnsi"/>
          <w:b/>
          <w:bCs/>
          <w:u w:val="single"/>
        </w:rPr>
        <w:t>Zarządzanie i komunikacja w sztukach scenicznych</w:t>
      </w:r>
      <w:r>
        <w:rPr>
          <w:rStyle w:val="normaltextrun"/>
          <w:rFonts w:cstheme="minorHAnsi"/>
          <w:b/>
          <w:bCs/>
        </w:rPr>
        <w:t xml:space="preserve"> są to </w:t>
      </w:r>
      <w:r w:rsidRPr="00F76B78">
        <w:rPr>
          <w:rStyle w:val="normaltextrun"/>
          <w:rFonts w:cstheme="minorHAnsi"/>
          <w:b/>
        </w:rPr>
        <w:t xml:space="preserve">stacjonarne </w:t>
      </w:r>
      <w:r>
        <w:rPr>
          <w:rStyle w:val="normaltextrun"/>
          <w:rFonts w:cstheme="minorHAnsi"/>
          <w:b/>
        </w:rPr>
        <w:t xml:space="preserve">studia </w:t>
      </w:r>
      <w:r w:rsidRPr="00F76B78">
        <w:rPr>
          <w:rStyle w:val="normaltextrun"/>
          <w:rFonts w:cstheme="minorHAnsi"/>
          <w:b/>
        </w:rPr>
        <w:t>drugiego stopnia na Wydziale Filologicznym Uniwersytetu Gdańskiego</w:t>
      </w:r>
      <w:r w:rsidRPr="00F76B78">
        <w:rPr>
          <w:rStyle w:val="normaltextrun"/>
          <w:rFonts w:cstheme="minorHAnsi"/>
          <w:bCs/>
        </w:rPr>
        <w:t xml:space="preserve">. </w:t>
      </w:r>
      <w:r>
        <w:rPr>
          <w:rStyle w:val="normaltextrun"/>
          <w:rFonts w:cstheme="minorHAnsi"/>
          <w:bCs/>
        </w:rPr>
        <w:t>T</w:t>
      </w:r>
      <w:r w:rsidRPr="00F76B78">
        <w:rPr>
          <w:rStyle w:val="normaltextrun"/>
          <w:rFonts w:cstheme="minorHAnsi"/>
          <w:bCs/>
        </w:rPr>
        <w:t xml:space="preserve">o </w:t>
      </w:r>
      <w:r w:rsidRPr="00F76B78">
        <w:rPr>
          <w:rFonts w:cstheme="minorHAnsi"/>
          <w:color w:val="222222"/>
          <w:shd w:val="clear" w:color="auto" w:fill="FFFFFF"/>
        </w:rPr>
        <w:t xml:space="preserve">nowoczesne, </w:t>
      </w:r>
      <w:r w:rsidRPr="00F76B78">
        <w:rPr>
          <w:rFonts w:cstheme="minorHAnsi"/>
          <w:b/>
          <w:color w:val="222222"/>
          <w:shd w:val="clear" w:color="auto" w:fill="FFFFFF"/>
        </w:rPr>
        <w:t xml:space="preserve">dwujęzyczne studia </w:t>
      </w:r>
      <w:r w:rsidRPr="00F76B78">
        <w:rPr>
          <w:rStyle w:val="normaltextrun"/>
          <w:rFonts w:cstheme="minorHAnsi"/>
          <w:b/>
          <w:bCs/>
        </w:rPr>
        <w:t>o charakterze interdyscyplinarnym</w:t>
      </w:r>
      <w:r>
        <w:rPr>
          <w:rStyle w:val="normaltextrun"/>
          <w:rFonts w:cstheme="minorHAnsi"/>
          <w:b/>
        </w:rPr>
        <w:t>.</w:t>
      </w:r>
      <w:r w:rsidRPr="002B4951">
        <w:rPr>
          <w:rStyle w:val="normaltextrun"/>
          <w:rFonts w:cstheme="minorHAnsi"/>
          <w:b/>
        </w:rPr>
        <w:t xml:space="preserve"> </w:t>
      </w:r>
      <w:r w:rsidRPr="002B4951">
        <w:rPr>
          <w:rStyle w:val="normaltextrun"/>
          <w:rFonts w:cstheme="minorHAnsi"/>
          <w:b/>
          <w:bCs/>
        </w:rPr>
        <w:t xml:space="preserve">Kierunek wyróżnia się specjalnie sprofilowanym kursem nauki języka angielskiego </w:t>
      </w:r>
      <w:proofErr w:type="spellStart"/>
      <w:r w:rsidRPr="002B4951">
        <w:rPr>
          <w:rStyle w:val="normaltextrun"/>
          <w:rFonts w:cstheme="minorHAnsi"/>
          <w:b/>
          <w:bCs/>
        </w:rPr>
        <w:t>Communicative</w:t>
      </w:r>
      <w:proofErr w:type="spellEnd"/>
      <w:r w:rsidRPr="002B4951">
        <w:rPr>
          <w:rStyle w:val="normaltextrun"/>
          <w:rFonts w:cstheme="minorHAnsi"/>
          <w:b/>
          <w:bCs/>
        </w:rPr>
        <w:t xml:space="preserve"> English for </w:t>
      </w:r>
      <w:proofErr w:type="spellStart"/>
      <w:r w:rsidRPr="002B4951">
        <w:rPr>
          <w:rStyle w:val="normaltextrun"/>
          <w:rFonts w:cstheme="minorHAnsi"/>
          <w:b/>
          <w:bCs/>
        </w:rPr>
        <w:t>Arts</w:t>
      </w:r>
      <w:proofErr w:type="spellEnd"/>
      <w:r w:rsidRPr="002B4951">
        <w:rPr>
          <w:rStyle w:val="normaltextrun"/>
          <w:rFonts w:cstheme="minorHAnsi"/>
          <w:b/>
          <w:bCs/>
        </w:rPr>
        <w:t xml:space="preserve"> Management</w:t>
      </w:r>
      <w:r w:rsidRPr="002B4951">
        <w:rPr>
          <w:rStyle w:val="normaltextrun"/>
          <w:rFonts w:cstheme="minorHAnsi"/>
          <w:bCs/>
        </w:rPr>
        <w:t xml:space="preserve"> </w:t>
      </w:r>
      <w:r w:rsidRPr="00F76B78">
        <w:rPr>
          <w:rStyle w:val="normaltextrun"/>
          <w:rFonts w:cstheme="minorHAnsi"/>
        </w:rPr>
        <w:t xml:space="preserve">(część zajęć jest prowadzona w języku angielskim, dzięki czemu absolwent uzyska wysokie kompetencje </w:t>
      </w:r>
      <w:r>
        <w:rPr>
          <w:rStyle w:val="normaltextrun"/>
          <w:rFonts w:cstheme="minorHAnsi"/>
        </w:rPr>
        <w:t xml:space="preserve">językowe </w:t>
      </w:r>
      <w:r w:rsidRPr="00F76B78">
        <w:rPr>
          <w:rStyle w:val="normaltextrun"/>
          <w:rFonts w:cstheme="minorHAnsi"/>
        </w:rPr>
        <w:t xml:space="preserve">pracy zawodowej). </w:t>
      </w:r>
      <w:r w:rsidRPr="002B4951">
        <w:rPr>
          <w:rStyle w:val="normaltextrun"/>
          <w:rFonts w:cstheme="minorHAnsi"/>
          <w:bCs/>
        </w:rPr>
        <w:t xml:space="preserve">Absolwenci będą przygotowani do pracy w teatrach i instytucjach sztuki i kultury, prasie teatralnej i kulturalnej, archiwach artystycznych, a także wydawnictwach zajmujących się publikacjami z dziedziny humanistyki, a także do zajmowania się krytyką artystyczną i szeroko pojętą działalnością kulturotwórczą. </w:t>
      </w:r>
    </w:p>
    <w:p w14:paraId="6C450842" w14:textId="77777777" w:rsidR="006631AA" w:rsidRDefault="006631AA" w:rsidP="006631AA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bdr w:val="none" w:sz="0" w:space="0" w:color="auto" w:frame="1"/>
        </w:rPr>
      </w:pPr>
    </w:p>
    <w:p w14:paraId="2F5ACFDA" w14:textId="77777777" w:rsidR="006631AA" w:rsidRDefault="006631AA" w:rsidP="006631AA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trike/>
          <w:color w:val="FF0000"/>
          <w:bdr w:val="none" w:sz="0" w:space="0" w:color="auto" w:frame="1"/>
        </w:rPr>
      </w:pPr>
      <w:bookmarkStart w:id="2" w:name="_Hlk43374243"/>
      <w:r w:rsidRPr="00306BE3">
        <w:rPr>
          <w:rFonts w:cstheme="minorHAnsi"/>
          <w:b/>
          <w:bCs/>
          <w:bdr w:val="none" w:sz="0" w:space="0" w:color="auto" w:frame="1"/>
        </w:rPr>
        <w:t>Zaplanowano także uruchomienie nowych form i poziomów funkcjonujących już na UG studiów</w:t>
      </w:r>
      <w:r w:rsidRPr="00306BE3">
        <w:rPr>
          <w:rFonts w:cstheme="minorHAnsi"/>
          <w:bdr w:val="none" w:sz="0" w:space="0" w:color="auto" w:frame="1"/>
        </w:rPr>
        <w:t>, są to m.in.: Modelowanie matematyczne i analiza danych (studia stacjonarne II stopnia); Logopedia (studia niestacjonarne II stopnia); Ubezpieczenia (studia interdyscyplinarne niestacjonarne II stopnia).</w:t>
      </w:r>
      <w:r>
        <w:rPr>
          <w:rFonts w:cstheme="minorHAnsi"/>
          <w:bdr w:val="none" w:sz="0" w:space="0" w:color="auto" w:frame="1"/>
        </w:rPr>
        <w:t xml:space="preserve"> W ramach kierunków powstają także nowe specjalności, które poszerzają możliwości absolwentów na rynku pracy.</w:t>
      </w:r>
    </w:p>
    <w:p w14:paraId="49E4AC0C" w14:textId="77777777" w:rsidR="006631AA" w:rsidRPr="00A06179" w:rsidRDefault="006631AA" w:rsidP="006631AA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Cs/>
          <w:strike/>
          <w:color w:val="FF0000"/>
          <w:bdr w:val="none" w:sz="0" w:space="0" w:color="auto" w:frame="1"/>
        </w:rPr>
      </w:pPr>
    </w:p>
    <w:p w14:paraId="64A917A2" w14:textId="77777777" w:rsidR="006631AA" w:rsidRPr="00C80601" w:rsidRDefault="006631AA" w:rsidP="006631AA">
      <w:pPr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</w:rPr>
      </w:pPr>
      <w:r w:rsidRPr="006A6DF3">
        <w:rPr>
          <w:rFonts w:ascii="Calibri" w:hAnsi="Calibri" w:cs="Calibri"/>
        </w:rPr>
        <w:t xml:space="preserve">Kontynuowaniu zainteresowań naukowych, ale również doskonaleniu już zdobytych kwalifikacji, pomaga szeroka oferta studiów podyplomowych oraz możliwość pogłębionych studiów w szkołach </w:t>
      </w:r>
      <w:r w:rsidRPr="00A06179">
        <w:rPr>
          <w:rFonts w:ascii="Calibri" w:hAnsi="Calibri" w:cs="Calibri"/>
        </w:rPr>
        <w:t xml:space="preserve">doktorskich – Międzyuczelnianej Szkole Doktorskiej Biotechnologii UG i </w:t>
      </w:r>
      <w:proofErr w:type="spellStart"/>
      <w:r w:rsidRPr="00A06179">
        <w:rPr>
          <w:rFonts w:ascii="Calibri" w:hAnsi="Calibri" w:cs="Calibri"/>
        </w:rPr>
        <w:t>GUMed</w:t>
      </w:r>
      <w:proofErr w:type="spellEnd"/>
      <w:r w:rsidRPr="00A06179">
        <w:rPr>
          <w:rFonts w:ascii="Calibri" w:hAnsi="Calibri" w:cs="Calibri"/>
        </w:rPr>
        <w:t xml:space="preserve">, Szkole Doktorskiej </w:t>
      </w:r>
      <w:r w:rsidRPr="006A6DF3">
        <w:rPr>
          <w:rFonts w:ascii="Calibri" w:hAnsi="Calibri" w:cs="Calibri"/>
        </w:rPr>
        <w:t xml:space="preserve">Nauk Humanistycznych i Społecznych oraz Szkole Doktorskiej Nauk Ścisłych i Przyrodniczych.  Bogata oferta studiów podyplomowych pozwala na podnoszenie umiejętności zawodowych oraz zdobywanie nowych kwalifikacji I certyfikatów. </w:t>
      </w:r>
    </w:p>
    <w:bookmarkEnd w:id="2"/>
    <w:p w14:paraId="45FC826F" w14:textId="77777777" w:rsidR="006631AA" w:rsidRDefault="006631AA" w:rsidP="006631AA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dr w:val="none" w:sz="0" w:space="0" w:color="auto" w:frame="1"/>
        </w:rPr>
      </w:pPr>
    </w:p>
    <w:p w14:paraId="0324BB56" w14:textId="77777777" w:rsidR="006631AA" w:rsidRPr="001F7E0C" w:rsidRDefault="006631AA" w:rsidP="006631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14:paraId="33339202" w14:textId="77777777" w:rsidR="006631AA" w:rsidRDefault="006631AA" w:rsidP="006631A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Wysoka jakość i nowoczesne warunki kształcenia</w:t>
      </w:r>
    </w:p>
    <w:p w14:paraId="5C75204F" w14:textId="77777777" w:rsidR="006631AA" w:rsidRDefault="006631AA" w:rsidP="006631AA">
      <w:pPr>
        <w:spacing w:after="0" w:line="240" w:lineRule="auto"/>
        <w:jc w:val="both"/>
        <w:rPr>
          <w:rFonts w:cstheme="minorHAnsi"/>
          <w:b/>
        </w:rPr>
      </w:pPr>
    </w:p>
    <w:p w14:paraId="14654F6B" w14:textId="77777777" w:rsidR="006631AA" w:rsidRDefault="006631AA" w:rsidP="006631AA">
      <w:pPr>
        <w:spacing w:after="0" w:line="240" w:lineRule="auto"/>
        <w:jc w:val="both"/>
        <w:rPr>
          <w:rFonts w:cstheme="minorHAnsi"/>
        </w:rPr>
      </w:pPr>
      <w:r w:rsidRPr="001F7E0C">
        <w:rPr>
          <w:rFonts w:cstheme="minorHAnsi"/>
          <w:b/>
        </w:rPr>
        <w:t>Uniwersytet Gdański zapewnia wysoką jakość kształcenia oraz możliwość zdobywania wiedzy pod opieką wybitnych naukowców i znakomitych dydaktyków</w:t>
      </w:r>
      <w:r w:rsidRPr="001F7E0C">
        <w:rPr>
          <w:rFonts w:cstheme="minorHAnsi"/>
        </w:rPr>
        <w:t xml:space="preserve">, a studenci uczestniczą w projektach i przedsięwzięciach badawczych. </w:t>
      </w:r>
      <w:r w:rsidRPr="001F7E0C">
        <w:rPr>
          <w:rFonts w:cstheme="minorHAnsi"/>
          <w:b/>
        </w:rPr>
        <w:t>Kierunki studiów na Uniwersytecie Gdańskim powstają we współpracy z ekspertami i przyszłymi pracodawcami i studenci mają możliwość odbywania praktyk w najlepszych, profilowanych instytucjach i przedsiębiorstwach</w:t>
      </w:r>
      <w:r w:rsidRPr="001F7E0C">
        <w:rPr>
          <w:rFonts w:cstheme="minorHAnsi"/>
        </w:rPr>
        <w:t xml:space="preserve">. </w:t>
      </w:r>
      <w:r w:rsidRPr="001F7E0C">
        <w:rPr>
          <w:rFonts w:cstheme="minorHAnsi"/>
          <w:b/>
        </w:rPr>
        <w:t>Łączenie wiedzy z praktycznymi umiejętnościami poszerza możliwości absolwentów Uniwersytetu Gdańskiego na rynku pracy</w:t>
      </w:r>
      <w:r w:rsidRPr="001F7E0C">
        <w:rPr>
          <w:rFonts w:cstheme="minorHAnsi"/>
        </w:rPr>
        <w:t xml:space="preserve">. </w:t>
      </w:r>
    </w:p>
    <w:p w14:paraId="0DA471BF" w14:textId="77777777" w:rsidR="006631AA" w:rsidRDefault="006631AA" w:rsidP="006631AA">
      <w:pPr>
        <w:spacing w:after="0" w:line="240" w:lineRule="auto"/>
        <w:jc w:val="both"/>
        <w:rPr>
          <w:rFonts w:cstheme="minorHAnsi"/>
        </w:rPr>
      </w:pPr>
    </w:p>
    <w:p w14:paraId="78AC76DD" w14:textId="77777777" w:rsidR="006631AA" w:rsidRDefault="006631AA" w:rsidP="006631AA">
      <w:pPr>
        <w:spacing w:after="0" w:line="240" w:lineRule="auto"/>
        <w:jc w:val="both"/>
        <w:rPr>
          <w:rFonts w:cstheme="minorHAnsi"/>
        </w:rPr>
      </w:pPr>
      <w:r w:rsidRPr="001F7E0C">
        <w:rPr>
          <w:rFonts w:cstheme="minorHAnsi"/>
        </w:rPr>
        <w:t xml:space="preserve">W ramach lektoratów językowych studenci mają do wyboru siedem języków obcych, w planach jest wprowadzenie drugiego języka obcego jako obowiązkowego. Studenci UG mogą korzystać z licznych polskich i zagranicznych programów wymiany studenckiej, </w:t>
      </w:r>
      <w:r w:rsidRPr="00797CF0">
        <w:rPr>
          <w:rFonts w:cstheme="minorHAnsi"/>
        </w:rPr>
        <w:t>takich jak</w:t>
      </w:r>
      <w:r w:rsidRPr="001F7E0C">
        <w:rPr>
          <w:rFonts w:cstheme="minorHAnsi"/>
        </w:rPr>
        <w:t xml:space="preserve"> MOST, ERASMUS Plus oraz w </w:t>
      </w:r>
      <w:r w:rsidRPr="001F7E0C">
        <w:rPr>
          <w:rFonts w:cstheme="minorHAnsi"/>
        </w:rPr>
        <w:lastRenderedPageBreak/>
        <w:t xml:space="preserve">ramach bilateralnych umów pomiędzy uczelnią i zagranicznymi partnerami. </w:t>
      </w:r>
      <w:r w:rsidRPr="002C5D58">
        <w:rPr>
          <w:rFonts w:cstheme="minorHAnsi"/>
          <w:b/>
          <w:bCs/>
        </w:rPr>
        <w:t>Komfortowe warunki studiowania zapewniają nowoczesne uniwersyteckie kampusy w Gdańsku, Sopocie i Gdyni.</w:t>
      </w:r>
      <w:r w:rsidRPr="001F7E0C">
        <w:rPr>
          <w:rFonts w:cstheme="minorHAnsi"/>
        </w:rPr>
        <w:t xml:space="preserve"> Wiedzę i umiejętności studenci mogą poszerzać w działających na UG kilkudziesięciu studenckich kołach naukowych oraz rozwijać swoją aktywność w Akademicki</w:t>
      </w:r>
      <w:r w:rsidRPr="004C628C">
        <w:rPr>
          <w:rFonts w:cstheme="minorHAnsi"/>
        </w:rPr>
        <w:t>m</w:t>
      </w:r>
      <w:r w:rsidRPr="001F7E0C">
        <w:rPr>
          <w:rFonts w:cstheme="minorHAnsi"/>
        </w:rPr>
        <w:t xml:space="preserve"> Centrum Kultury i sekcjach sportowych AZS UG. </w:t>
      </w:r>
    </w:p>
    <w:p w14:paraId="0B58EB42" w14:textId="77777777" w:rsidR="006631AA" w:rsidRDefault="006631AA" w:rsidP="006631AA">
      <w:pPr>
        <w:spacing w:after="0" w:line="240" w:lineRule="auto"/>
        <w:jc w:val="both"/>
        <w:rPr>
          <w:rFonts w:cstheme="minorHAnsi"/>
        </w:rPr>
      </w:pPr>
    </w:p>
    <w:p w14:paraId="6D45F6E6" w14:textId="77777777" w:rsidR="006631AA" w:rsidRPr="001F7E0C" w:rsidRDefault="006631AA" w:rsidP="006631AA">
      <w:pPr>
        <w:spacing w:after="0" w:line="240" w:lineRule="auto"/>
        <w:jc w:val="both"/>
        <w:rPr>
          <w:rFonts w:cstheme="minorHAnsi"/>
        </w:rPr>
      </w:pPr>
      <w:r w:rsidRPr="001F7E0C">
        <w:rPr>
          <w:rFonts w:cstheme="minorHAnsi"/>
          <w:b/>
        </w:rPr>
        <w:t>Uczelnia dysponuje jednym z najnowocześniejszych w Polsce uniwersyteckich kampusów</w:t>
      </w:r>
      <w:r w:rsidRPr="001F7E0C">
        <w:rPr>
          <w:rFonts w:cstheme="minorHAnsi"/>
        </w:rPr>
        <w:t xml:space="preserve">. W ostatnich latach, m.in. w ramach środków pozyskiwanych z Unii Europejskiej powstały nowe gmachy wydziałów, pracownie, laboratoria, wyposażone w najnowszą aparaturę. Nowoczesna infrastruktura zapewnia możliwości prowadzenia badań naukowych, współpracy z gospodarką i biznesem </w:t>
      </w:r>
      <w:r w:rsidRPr="00797CF0">
        <w:rPr>
          <w:rFonts w:cstheme="minorHAnsi"/>
        </w:rPr>
        <w:t>oraz</w:t>
      </w:r>
      <w:r w:rsidRPr="001F7E0C">
        <w:rPr>
          <w:rFonts w:cstheme="minorHAnsi"/>
        </w:rPr>
        <w:t xml:space="preserve"> warunki studiowania na miarę XXI wieku.  </w:t>
      </w:r>
    </w:p>
    <w:p w14:paraId="301DD10A" w14:textId="77777777" w:rsidR="006631AA" w:rsidRDefault="006631AA" w:rsidP="006631AA">
      <w:pPr>
        <w:spacing w:after="0" w:line="240" w:lineRule="auto"/>
        <w:jc w:val="both"/>
        <w:rPr>
          <w:rFonts w:cstheme="minorHAnsi"/>
          <w:b/>
        </w:rPr>
      </w:pPr>
    </w:p>
    <w:p w14:paraId="02E92D4D" w14:textId="77777777" w:rsidR="006631AA" w:rsidRDefault="006631AA" w:rsidP="006631AA">
      <w:pPr>
        <w:spacing w:after="0" w:line="240" w:lineRule="auto"/>
        <w:jc w:val="both"/>
        <w:rPr>
          <w:rFonts w:cstheme="minorHAnsi"/>
          <w:b/>
        </w:rPr>
      </w:pPr>
    </w:p>
    <w:p w14:paraId="467B8D15" w14:textId="77777777" w:rsidR="006631AA" w:rsidRDefault="006631AA" w:rsidP="006631A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50 lat Uniwersytetu Gdańskiego</w:t>
      </w:r>
    </w:p>
    <w:p w14:paraId="0CE03B9F" w14:textId="77777777" w:rsidR="006631AA" w:rsidRDefault="006631AA" w:rsidP="006631AA">
      <w:pPr>
        <w:spacing w:after="0" w:line="240" w:lineRule="auto"/>
        <w:jc w:val="both"/>
        <w:rPr>
          <w:rFonts w:cstheme="minorHAnsi"/>
          <w:b/>
        </w:rPr>
      </w:pPr>
    </w:p>
    <w:p w14:paraId="115BF6D7" w14:textId="77777777" w:rsidR="006631AA" w:rsidRPr="00BB31DD" w:rsidRDefault="006631AA" w:rsidP="006631A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D76D9">
        <w:rPr>
          <w:rFonts w:asciiTheme="minorHAnsi" w:hAnsiTheme="minorHAnsi" w:cstheme="minorHAnsi"/>
          <w:b/>
          <w:bCs/>
          <w:sz w:val="22"/>
          <w:szCs w:val="22"/>
        </w:rPr>
        <w:t xml:space="preserve">20 marca 2020 roku minęło 50 lat od powstania Uniwersytetu Gdańskiego. </w:t>
      </w:r>
      <w:r w:rsidRPr="00BB31DD">
        <w:rPr>
          <w:rFonts w:asciiTheme="minorHAnsi" w:hAnsiTheme="minorHAnsi" w:cstheme="minorHAnsi"/>
          <w:sz w:val="22"/>
          <w:szCs w:val="22"/>
        </w:rPr>
        <w:t>Uczelnia świętuje swoje półwiecze oraz 75-lecie trójmiejskich tradycji uniwersyteckich, pamiętając o swoich poprzedniczkach: Wyższej Szko</w:t>
      </w:r>
      <w:r>
        <w:rPr>
          <w:rFonts w:asciiTheme="minorHAnsi" w:hAnsiTheme="minorHAnsi" w:cstheme="minorHAnsi"/>
          <w:sz w:val="22"/>
          <w:szCs w:val="22"/>
        </w:rPr>
        <w:t>le</w:t>
      </w:r>
      <w:r w:rsidRPr="00BB31DD">
        <w:rPr>
          <w:rFonts w:asciiTheme="minorHAnsi" w:hAnsiTheme="minorHAnsi" w:cstheme="minorHAnsi"/>
          <w:sz w:val="22"/>
          <w:szCs w:val="22"/>
        </w:rPr>
        <w:t xml:space="preserve"> Handlu Morskiego w Gdyni oraz Pedagogium w Gdańsku Oliwie. W 1945 r. pierwsza z nich przekształciła się w Wyższą Szkołę Ekonomiczną, a Pedagogium dało początek Wyższej Szkole Pedagogicznej. Z połączenia obu tych szkół powstał Uniwersytet Gdański. </w:t>
      </w:r>
    </w:p>
    <w:p w14:paraId="101952CD" w14:textId="77777777" w:rsidR="006631AA" w:rsidRPr="00BB31DD" w:rsidRDefault="006631AA" w:rsidP="006631AA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68A3AE5" w14:textId="77777777" w:rsidR="006631AA" w:rsidRDefault="006631AA" w:rsidP="006631AA">
      <w:pPr>
        <w:spacing w:after="0" w:line="240" w:lineRule="auto"/>
        <w:jc w:val="both"/>
        <w:rPr>
          <w:rFonts w:cstheme="minorHAnsi"/>
        </w:rPr>
      </w:pPr>
      <w:r w:rsidRPr="000D76D9">
        <w:rPr>
          <w:rFonts w:cstheme="minorHAnsi"/>
          <w:b/>
          <w:bCs/>
        </w:rPr>
        <w:t>Dziś Uniwersytet Gdański to największa w regionie pomorskim</w:t>
      </w:r>
      <w:r>
        <w:rPr>
          <w:rFonts w:cstheme="minorHAnsi"/>
          <w:b/>
          <w:bCs/>
        </w:rPr>
        <w:t xml:space="preserve">, </w:t>
      </w:r>
      <w:r w:rsidRPr="000D76D9">
        <w:rPr>
          <w:rFonts w:cstheme="minorHAnsi"/>
          <w:b/>
          <w:bCs/>
        </w:rPr>
        <w:t>dynamicznie rozwijająca się uczelnia,</w:t>
      </w:r>
      <w:r>
        <w:rPr>
          <w:rFonts w:cstheme="minorHAnsi"/>
          <w:b/>
          <w:bCs/>
        </w:rPr>
        <w:t xml:space="preserve"> </w:t>
      </w:r>
      <w:r w:rsidRPr="000D76D9">
        <w:rPr>
          <w:rFonts w:cstheme="minorHAnsi"/>
          <w:b/>
          <w:bCs/>
        </w:rPr>
        <w:t xml:space="preserve">która łączy tradycję z nowoczesnością. </w:t>
      </w:r>
      <w:r w:rsidRPr="001F7E0C">
        <w:rPr>
          <w:rFonts w:cstheme="minorHAnsi"/>
          <w:b/>
        </w:rPr>
        <w:t>Na jedenastu wydziałach studiuje ponad 25 tysięcy studentów, doktorantów oraz słuchaczy studiów podyplomowych. Kadra naukowa liczy ponad tysiąc siedmiuset pracowników naukowo-dydaktycznych</w:t>
      </w:r>
      <w:r w:rsidRPr="001F7E0C">
        <w:rPr>
          <w:rFonts w:cstheme="minorHAnsi"/>
        </w:rPr>
        <w:t xml:space="preserve">. </w:t>
      </w:r>
    </w:p>
    <w:p w14:paraId="70023469" w14:textId="77777777" w:rsidR="006631AA" w:rsidRDefault="006631AA" w:rsidP="006631AA">
      <w:pPr>
        <w:spacing w:after="0" w:line="240" w:lineRule="auto"/>
        <w:jc w:val="both"/>
        <w:rPr>
          <w:rFonts w:cstheme="minorHAnsi"/>
        </w:rPr>
      </w:pPr>
    </w:p>
    <w:p w14:paraId="1FA19C74" w14:textId="77777777" w:rsidR="006631AA" w:rsidRPr="001F7E0C" w:rsidRDefault="006631AA" w:rsidP="006631AA">
      <w:pPr>
        <w:spacing w:after="0" w:line="240" w:lineRule="auto"/>
        <w:jc w:val="both"/>
        <w:rPr>
          <w:rFonts w:cstheme="minorHAnsi"/>
        </w:rPr>
      </w:pPr>
      <w:r w:rsidRPr="000D76D9">
        <w:rPr>
          <w:rFonts w:cstheme="minorHAnsi"/>
          <w:b/>
          <w:bCs/>
        </w:rPr>
        <w:t>Uniwersytet ma silną pozycję wśród naukowych liderów. Jako jedna z pięciu polskich uczelni tworzy sieć europejskich uniwersytetów, wybranych w konkursie Komisji Europejskiej. Wraz z zagranicznymi partnerami UG tworzy konsorcjum Europejskiego Uniwersytetu Nadmorskiego</w:t>
      </w:r>
      <w:r w:rsidRPr="00BB31DD">
        <w:rPr>
          <w:rFonts w:cstheme="minorHAnsi"/>
          <w:bCs/>
        </w:rPr>
        <w:t xml:space="preserve"> (</w:t>
      </w:r>
      <w:proofErr w:type="spellStart"/>
      <w:r w:rsidRPr="00BB31DD">
        <w:rPr>
          <w:rFonts w:cstheme="minorHAnsi"/>
          <w:bCs/>
        </w:rPr>
        <w:t>European</w:t>
      </w:r>
      <w:proofErr w:type="spellEnd"/>
      <w:r w:rsidRPr="00BB31DD">
        <w:rPr>
          <w:rFonts w:cstheme="minorHAnsi"/>
          <w:bCs/>
        </w:rPr>
        <w:t xml:space="preserve"> University of the </w:t>
      </w:r>
      <w:proofErr w:type="spellStart"/>
      <w:r w:rsidRPr="00BB31DD">
        <w:rPr>
          <w:rFonts w:cstheme="minorHAnsi"/>
          <w:bCs/>
        </w:rPr>
        <w:t>Seas</w:t>
      </w:r>
      <w:proofErr w:type="spellEnd"/>
      <w:r w:rsidRPr="00BB31DD">
        <w:rPr>
          <w:rFonts w:cstheme="minorHAnsi"/>
          <w:bCs/>
        </w:rPr>
        <w:t xml:space="preserve"> - SEA-EU). </w:t>
      </w:r>
      <w:r w:rsidRPr="006A6DF3">
        <w:rPr>
          <w:rFonts w:ascii="Calibri" w:hAnsi="Calibri" w:cs="Calibri"/>
        </w:rPr>
        <w:t xml:space="preserve">Z racji swojego uniwersyteckiego charakteru Uniwersytet Gdański realizuje różnorodne badania naukowe – na uczelni reprezentowane są zarówno dyscypliny humanistyczne, ekonomiczne, jak i nauki społeczne, ścisłe i przyrodnicze. Największe sukcesy naukowe osiągają badacze w obszarach badań biomedycznych i </w:t>
      </w:r>
      <w:proofErr w:type="spellStart"/>
      <w:r w:rsidRPr="006A6DF3">
        <w:rPr>
          <w:rFonts w:ascii="Calibri" w:hAnsi="Calibri" w:cs="Calibri"/>
        </w:rPr>
        <w:t>biomolekularnych</w:t>
      </w:r>
      <w:proofErr w:type="spellEnd"/>
      <w:r w:rsidRPr="006A6DF3">
        <w:rPr>
          <w:rFonts w:ascii="Calibri" w:hAnsi="Calibri" w:cs="Calibri"/>
        </w:rPr>
        <w:t xml:space="preserve"> oraz teoretycznych podstaw technologii kwantowych</w:t>
      </w:r>
      <w:r w:rsidRPr="00BB31DD">
        <w:rPr>
          <w:rFonts w:cstheme="minorHAnsi"/>
        </w:rPr>
        <w:t xml:space="preserve">. </w:t>
      </w:r>
      <w:r w:rsidRPr="001F7E0C">
        <w:rPr>
          <w:rFonts w:cstheme="minorHAnsi"/>
          <w:b/>
        </w:rPr>
        <w:t xml:space="preserve">W ramach specjalnego programu </w:t>
      </w:r>
      <w:r>
        <w:rPr>
          <w:rFonts w:cstheme="minorHAnsi"/>
          <w:b/>
        </w:rPr>
        <w:t xml:space="preserve">Fundacji na Rzecz Nauki Polskiej </w:t>
      </w:r>
      <w:r w:rsidRPr="001F7E0C">
        <w:rPr>
          <w:rFonts w:cstheme="minorHAnsi"/>
          <w:b/>
        </w:rPr>
        <w:t>na Uniwersytecie Gdańskim powstały aż dwie międzynarodowe agendy badawcze</w:t>
      </w:r>
      <w:r w:rsidRPr="001F7E0C">
        <w:rPr>
          <w:rFonts w:cstheme="minorHAnsi"/>
        </w:rPr>
        <w:t xml:space="preserve"> </w:t>
      </w:r>
      <w:r w:rsidRPr="000D76D9">
        <w:rPr>
          <w:rFonts w:cstheme="minorHAnsi"/>
          <w:b/>
          <w:bCs/>
        </w:rPr>
        <w:t>z udziałem naukowców z całego świata</w:t>
      </w:r>
      <w:r w:rsidRPr="001F7E0C">
        <w:rPr>
          <w:rFonts w:cstheme="minorHAnsi"/>
        </w:rPr>
        <w:t>: Międzynarodowe Centrum Badań nad Szczepionkami Przeciwnowotworowymi oraz Międzynarodowe Centrum Teorii Technologii Kwantowych.</w:t>
      </w:r>
      <w:r>
        <w:rPr>
          <w:rFonts w:cstheme="minorHAnsi"/>
        </w:rPr>
        <w:t xml:space="preserve"> </w:t>
      </w:r>
    </w:p>
    <w:p w14:paraId="15FBCECE" w14:textId="77777777" w:rsidR="006631AA" w:rsidRDefault="006631AA" w:rsidP="006631AA">
      <w:pPr>
        <w:pStyle w:val="Akapitzlist"/>
        <w:spacing w:after="0" w:line="240" w:lineRule="auto"/>
        <w:ind w:left="0"/>
        <w:rPr>
          <w:rFonts w:asciiTheme="minorHAnsi" w:hAnsiTheme="minorHAnsi" w:cstheme="minorHAnsi"/>
          <w:shd w:val="clear" w:color="auto" w:fill="FFFFFF"/>
        </w:rPr>
      </w:pPr>
    </w:p>
    <w:p w14:paraId="7839854E" w14:textId="77777777" w:rsidR="006631AA" w:rsidRPr="00F31C93" w:rsidRDefault="006631AA" w:rsidP="006631AA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 w:rsidRPr="000D76D9">
        <w:rPr>
          <w:rFonts w:asciiTheme="minorHAnsi" w:hAnsiTheme="minorHAnsi" w:cstheme="minorHAnsi"/>
          <w:b/>
          <w:bCs/>
        </w:rPr>
        <w:t xml:space="preserve">Uniwersytet Gdański pozostaje wierny swojej dewizie </w:t>
      </w:r>
      <w:r w:rsidRPr="000D76D9">
        <w:rPr>
          <w:rFonts w:asciiTheme="minorHAnsi" w:hAnsiTheme="minorHAnsi" w:cstheme="minorHAnsi"/>
          <w:b/>
          <w:bCs/>
          <w:i/>
          <w:iCs/>
        </w:rPr>
        <w:t xml:space="preserve">in </w:t>
      </w:r>
      <w:proofErr w:type="spellStart"/>
      <w:r w:rsidRPr="000D76D9">
        <w:rPr>
          <w:rFonts w:asciiTheme="minorHAnsi" w:hAnsiTheme="minorHAnsi" w:cstheme="minorHAnsi"/>
          <w:b/>
          <w:bCs/>
          <w:i/>
          <w:iCs/>
        </w:rPr>
        <w:t>mari</w:t>
      </w:r>
      <w:proofErr w:type="spellEnd"/>
      <w:r w:rsidRPr="000D76D9">
        <w:rPr>
          <w:rFonts w:asciiTheme="minorHAnsi" w:hAnsiTheme="minorHAnsi" w:cstheme="minorHAnsi"/>
          <w:b/>
          <w:bCs/>
          <w:i/>
          <w:iCs/>
        </w:rPr>
        <w:t xml:space="preserve"> via </w:t>
      </w:r>
      <w:proofErr w:type="spellStart"/>
      <w:r w:rsidRPr="000D76D9">
        <w:rPr>
          <w:rFonts w:asciiTheme="minorHAnsi" w:hAnsiTheme="minorHAnsi" w:cstheme="minorHAnsi"/>
          <w:b/>
          <w:bCs/>
          <w:i/>
          <w:iCs/>
        </w:rPr>
        <w:t>tua</w:t>
      </w:r>
      <w:proofErr w:type="spellEnd"/>
      <w:r w:rsidRPr="000D76D9">
        <w:rPr>
          <w:rFonts w:asciiTheme="minorHAnsi" w:hAnsiTheme="minorHAnsi" w:cstheme="minorHAnsi"/>
          <w:b/>
          <w:bCs/>
        </w:rPr>
        <w:t xml:space="preserve"> (w morzu droga twoja).</w:t>
      </w:r>
      <w:r w:rsidRPr="00BB31DD">
        <w:rPr>
          <w:rFonts w:asciiTheme="minorHAnsi" w:hAnsiTheme="minorHAnsi" w:cstheme="minorHAnsi"/>
        </w:rPr>
        <w:t xml:space="preserve"> Morski wizerunek uczelni budują znakomite stacje badawcze o międzynarodowej renomie, takie jak: Stacja </w:t>
      </w:r>
      <w:r>
        <w:rPr>
          <w:rFonts w:asciiTheme="minorHAnsi" w:hAnsiTheme="minorHAnsi" w:cstheme="minorHAnsi"/>
        </w:rPr>
        <w:t xml:space="preserve">Morska </w:t>
      </w:r>
      <w:r w:rsidRPr="00BB31DD">
        <w:rPr>
          <w:rFonts w:asciiTheme="minorHAnsi" w:hAnsiTheme="minorHAnsi" w:cstheme="minorHAnsi"/>
        </w:rPr>
        <w:t xml:space="preserve">im. Prof. Krzysztofa Skóry w Helu, Stacja Badania Wędrówek Ptaków, Stacja Biologiczna w </w:t>
      </w:r>
      <w:proofErr w:type="spellStart"/>
      <w:r w:rsidRPr="00BB31DD">
        <w:rPr>
          <w:rFonts w:asciiTheme="minorHAnsi" w:hAnsiTheme="minorHAnsi" w:cstheme="minorHAnsi"/>
        </w:rPr>
        <w:t>Sobieszewie</w:t>
      </w:r>
      <w:proofErr w:type="spellEnd"/>
      <w:r w:rsidRPr="00BB31DD">
        <w:rPr>
          <w:rFonts w:asciiTheme="minorHAnsi" w:hAnsiTheme="minorHAnsi" w:cstheme="minorHAnsi"/>
        </w:rPr>
        <w:t xml:space="preserve">, a także kierunki studiów, specjalności i badania naukowe związane z morzem. Jako jedyna polska uczelnia posiada nowoczesny statek naukowo-badawczy, katamaran r/v Oceanograf, przeznaczony do prowadzenia interdyscyplinarnych badań Morza Bałtyckiego oraz prowadzenia zajęć dla studentów. </w:t>
      </w:r>
      <w:r>
        <w:rPr>
          <w:rFonts w:asciiTheme="minorHAnsi" w:hAnsiTheme="minorHAnsi" w:cstheme="minorHAnsi"/>
        </w:rPr>
        <w:t>A</w:t>
      </w:r>
      <w:r w:rsidRPr="00BB31DD">
        <w:rPr>
          <w:rFonts w:asciiTheme="minorHAnsi" w:hAnsiTheme="minorHAnsi" w:cstheme="minorHAnsi"/>
        </w:rPr>
        <w:t>ktywnie uczestniczy we współpracy bałtyckiej poprzez realizację międzynarodowych projektów naukowych</w:t>
      </w:r>
      <w:r>
        <w:rPr>
          <w:rFonts w:asciiTheme="minorHAnsi" w:hAnsiTheme="minorHAnsi" w:cstheme="minorHAnsi"/>
        </w:rPr>
        <w:t xml:space="preserve"> i </w:t>
      </w:r>
      <w:r w:rsidRPr="00BB31DD">
        <w:rPr>
          <w:rFonts w:asciiTheme="minorHAnsi" w:hAnsiTheme="minorHAnsi" w:cstheme="minorHAnsi"/>
        </w:rPr>
        <w:t xml:space="preserve">jest liderem Konsorcjum Narodowego Centrum Badań Bałtyckich. </w:t>
      </w:r>
    </w:p>
    <w:p w14:paraId="7FC73B8A" w14:textId="5574CD91" w:rsidR="00041559" w:rsidRPr="00F31C93" w:rsidRDefault="000D76D9" w:rsidP="00F31C93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  <w:r w:rsidRPr="00BB31DD">
        <w:rPr>
          <w:rFonts w:asciiTheme="minorHAnsi" w:hAnsiTheme="minorHAnsi" w:cstheme="minorHAnsi"/>
        </w:rPr>
        <w:t xml:space="preserve"> </w:t>
      </w:r>
    </w:p>
    <w:sectPr w:rsidR="00041559" w:rsidRPr="00F3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B125A"/>
    <w:multiLevelType w:val="hybridMultilevel"/>
    <w:tmpl w:val="2D1E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59"/>
    <w:rsid w:val="00041559"/>
    <w:rsid w:val="000D76D9"/>
    <w:rsid w:val="001278EC"/>
    <w:rsid w:val="001A15FB"/>
    <w:rsid w:val="001C55EF"/>
    <w:rsid w:val="001F7E0C"/>
    <w:rsid w:val="002369F0"/>
    <w:rsid w:val="002C5D58"/>
    <w:rsid w:val="00306BE3"/>
    <w:rsid w:val="003109DC"/>
    <w:rsid w:val="003B0F61"/>
    <w:rsid w:val="0042694E"/>
    <w:rsid w:val="004C628C"/>
    <w:rsid w:val="004C63EC"/>
    <w:rsid w:val="00562DFF"/>
    <w:rsid w:val="00653420"/>
    <w:rsid w:val="006631AA"/>
    <w:rsid w:val="00734E2B"/>
    <w:rsid w:val="00735944"/>
    <w:rsid w:val="00752289"/>
    <w:rsid w:val="00797CF0"/>
    <w:rsid w:val="00906267"/>
    <w:rsid w:val="00921DC5"/>
    <w:rsid w:val="00984C81"/>
    <w:rsid w:val="009A3D51"/>
    <w:rsid w:val="00A06179"/>
    <w:rsid w:val="00A72D27"/>
    <w:rsid w:val="00AF30BC"/>
    <w:rsid w:val="00AF747C"/>
    <w:rsid w:val="00C36D99"/>
    <w:rsid w:val="00C80601"/>
    <w:rsid w:val="00C83E41"/>
    <w:rsid w:val="00C85B47"/>
    <w:rsid w:val="00C90F5A"/>
    <w:rsid w:val="00D5483A"/>
    <w:rsid w:val="00E0625D"/>
    <w:rsid w:val="00E163CD"/>
    <w:rsid w:val="00E34F48"/>
    <w:rsid w:val="00E65AE4"/>
    <w:rsid w:val="00EA7A99"/>
    <w:rsid w:val="00EE39DA"/>
    <w:rsid w:val="00F31C93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BE60"/>
  <w15:chartTrackingRefBased/>
  <w15:docId w15:val="{C08BB469-B15B-442B-B8A7-EF66D89A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5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55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4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4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D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0D76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A7A99"/>
    <w:rPr>
      <w:b/>
      <w:bCs/>
    </w:rPr>
  </w:style>
  <w:style w:type="paragraph" w:customStyle="1" w:styleId="rtejustify">
    <w:name w:val="rtejustify"/>
    <w:basedOn w:val="Normalny"/>
    <w:rsid w:val="00C8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DFF"/>
    <w:rPr>
      <w:b/>
      <w:bCs/>
      <w:sz w:val="20"/>
      <w:szCs w:val="20"/>
    </w:rPr>
  </w:style>
  <w:style w:type="character" w:customStyle="1" w:styleId="normaltextrun">
    <w:name w:val="normaltextrun"/>
    <w:rsid w:val="004C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.edu.pl/rekrut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g.edu.pl/rekrutacja/studia_i_i_ii_stopnia_oraz_jednolite_magisterskie/rekrutacja_20202021/terminy/terminy_rekrutacji_i_adresy_komisji" TargetMode="External"/><Relationship Id="rId5" Type="http://schemas.openxmlformats.org/officeDocument/2006/relationships/hyperlink" Target="https://ug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7</cp:revision>
  <dcterms:created xsi:type="dcterms:W3CDTF">2020-06-16T11:59:00Z</dcterms:created>
  <dcterms:modified xsi:type="dcterms:W3CDTF">2020-06-18T11:44:00Z</dcterms:modified>
</cp:coreProperties>
</file>