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3210" w14:textId="77777777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71E5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36EE6289" w14:textId="77777777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71E5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7246E99F" w14:textId="77777777" w:rsidR="002577D7" w:rsidRPr="004571E5" w:rsidRDefault="002577D7" w:rsidP="004571E5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4571E5">
        <w:rPr>
          <w:rFonts w:cstheme="minorHAnsi"/>
          <w:color w:val="000000"/>
          <w:sz w:val="20"/>
          <w:szCs w:val="20"/>
        </w:rPr>
        <w:t>ul. Bażyńskiego 8</w:t>
      </w:r>
    </w:p>
    <w:p w14:paraId="257D8062" w14:textId="77777777" w:rsidR="002577D7" w:rsidRPr="004571E5" w:rsidRDefault="002577D7" w:rsidP="004571E5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4571E5">
        <w:rPr>
          <w:rFonts w:cstheme="minorHAnsi"/>
          <w:color w:val="000000"/>
          <w:sz w:val="20"/>
          <w:szCs w:val="20"/>
        </w:rPr>
        <w:t>80-309 Gdańsk</w:t>
      </w:r>
    </w:p>
    <w:p w14:paraId="5AB300BF" w14:textId="77777777" w:rsidR="002577D7" w:rsidRPr="004571E5" w:rsidRDefault="002577D7" w:rsidP="004571E5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4571E5">
        <w:rPr>
          <w:rFonts w:cstheme="minorHAnsi"/>
          <w:color w:val="000000"/>
          <w:sz w:val="20"/>
          <w:szCs w:val="20"/>
        </w:rPr>
        <w:t>tel.: (58) 523 25 84</w:t>
      </w:r>
    </w:p>
    <w:p w14:paraId="203094BA" w14:textId="77777777" w:rsidR="002577D7" w:rsidRPr="004571E5" w:rsidRDefault="002577D7" w:rsidP="004571E5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4571E5">
        <w:rPr>
          <w:rFonts w:cstheme="minorHAnsi"/>
          <w:color w:val="000000"/>
          <w:sz w:val="20"/>
          <w:szCs w:val="20"/>
        </w:rPr>
        <w:t>tel. kom. 725 991 088</w:t>
      </w:r>
    </w:p>
    <w:p w14:paraId="02C66849" w14:textId="77777777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571E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4571E5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</w:p>
    <w:p w14:paraId="109B5B4A" w14:textId="77777777" w:rsidR="002577D7" w:rsidRPr="004571E5" w:rsidRDefault="00D638AB" w:rsidP="004571E5">
      <w:pPr>
        <w:keepNext/>
        <w:spacing w:after="0"/>
        <w:jc w:val="both"/>
        <w:outlineLvl w:val="2"/>
        <w:rPr>
          <w:rStyle w:val="Hipercze"/>
          <w:rFonts w:cstheme="minorHAnsi"/>
          <w:sz w:val="20"/>
          <w:szCs w:val="20"/>
          <w:lang w:val="en-US"/>
        </w:rPr>
      </w:pPr>
      <w:hyperlink r:id="rId5" w:history="1">
        <w:r w:rsidR="002577D7" w:rsidRPr="004571E5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01BB1AC0" w14:textId="77777777" w:rsidR="004571E5" w:rsidRPr="004571E5" w:rsidRDefault="004571E5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CFD36AB" w14:textId="74FC29A4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 xml:space="preserve">Gdańsk </w:t>
      </w:r>
      <w:r w:rsidR="00D638AB">
        <w:rPr>
          <w:rFonts w:asciiTheme="minorHAnsi" w:hAnsiTheme="minorHAnsi" w:cstheme="minorHAnsi"/>
          <w:sz w:val="22"/>
          <w:szCs w:val="22"/>
        </w:rPr>
        <w:t>20</w:t>
      </w:r>
      <w:r w:rsidRPr="004571E5">
        <w:rPr>
          <w:rFonts w:asciiTheme="minorHAnsi" w:hAnsiTheme="minorHAnsi" w:cstheme="minorHAnsi"/>
          <w:sz w:val="22"/>
          <w:szCs w:val="22"/>
        </w:rPr>
        <w:t xml:space="preserve"> maja 2020</w:t>
      </w:r>
    </w:p>
    <w:p w14:paraId="5E9AC9D6" w14:textId="77777777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FC5E6B" w14:textId="77777777" w:rsidR="00D3145F" w:rsidRPr="004571E5" w:rsidRDefault="00D3145F" w:rsidP="004571E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571E5">
        <w:rPr>
          <w:rFonts w:asciiTheme="minorHAnsi" w:hAnsiTheme="minorHAnsi" w:cstheme="minorHAnsi"/>
          <w:b/>
          <w:bCs/>
        </w:rPr>
        <w:t>Informacja prasowa</w:t>
      </w:r>
    </w:p>
    <w:p w14:paraId="396FE0C0" w14:textId="77777777" w:rsidR="00D3145F" w:rsidRPr="004571E5" w:rsidRDefault="00D3145F" w:rsidP="004571E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51E7D34" w14:textId="37BF1AB2" w:rsidR="00BA0BB8" w:rsidRPr="004571E5" w:rsidRDefault="00CA5ACF" w:rsidP="004571E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571E5">
        <w:rPr>
          <w:rFonts w:asciiTheme="minorHAnsi" w:hAnsiTheme="minorHAnsi" w:cstheme="minorHAnsi"/>
          <w:b/>
          <w:bCs/>
        </w:rPr>
        <w:t>We move the world!</w:t>
      </w:r>
    </w:p>
    <w:p w14:paraId="7943C7D1" w14:textId="77777777" w:rsidR="00D3145F" w:rsidRPr="004571E5" w:rsidRDefault="00D3145F" w:rsidP="004571E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B5AE1B1" w14:textId="140E0789" w:rsidR="00CA5ACF" w:rsidRPr="004571E5" w:rsidRDefault="00CA5ACF" w:rsidP="004571E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571E5">
        <w:rPr>
          <w:rFonts w:asciiTheme="minorHAnsi" w:hAnsiTheme="minorHAnsi" w:cstheme="minorHAnsi"/>
          <w:b/>
          <w:bCs/>
        </w:rPr>
        <w:t>Akademicki Chór Uniwersytetu Gdańskiego online</w:t>
      </w:r>
    </w:p>
    <w:p w14:paraId="452F671E" w14:textId="77777777" w:rsidR="00D3145F" w:rsidRPr="004571E5" w:rsidRDefault="00D3145F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D75A66" w14:textId="7221340A" w:rsidR="00CD751E" w:rsidRPr="004571E5" w:rsidRDefault="00CD751E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Z powodu pandemii </w:t>
      </w:r>
      <w:r w:rsidR="00BA0BB8"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Akademicki Chór Uniwersytetu Gdańskiego od ponad 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t>70 dni nie może przeprowadzać wspólnych prób, liczy dni, ale nie spoczywa na laurach. Właśnie z tego trudnego doświadczenia powstało wspaniałe nagranie online “We move the world!” w wykonaniu Akademicki</w:t>
      </w:r>
      <w:r w:rsidR="004571E5" w:rsidRPr="004571E5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 Chór</w:t>
      </w:r>
      <w:r w:rsidR="004571E5" w:rsidRPr="004571E5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 Uniwersytetu Gdańskiego pod dyrekcją prof. Marcina Tomczaka</w:t>
      </w:r>
      <w:r w:rsidR="002577D7" w:rsidRPr="004571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145F"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 Wyjątkowa wspólna praca zdalna, czyli… w domach chórzystów pod czujnym okiem dyrygenta. </w:t>
      </w:r>
    </w:p>
    <w:p w14:paraId="2E4495C6" w14:textId="77777777" w:rsidR="00D3145F" w:rsidRPr="004571E5" w:rsidRDefault="00D3145F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B0C30B" w14:textId="0A8DB893" w:rsidR="00D3145F" w:rsidRPr="004571E5" w:rsidRDefault="00CD751E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>Z powodu pandemii próby Akademickiego Chóru Uniwersytetu Gdańskiego zostały przerwane pod koniec i</w:t>
      </w:r>
      <w:r w:rsidR="00CA5ACF" w:rsidRPr="004571E5">
        <w:rPr>
          <w:rFonts w:asciiTheme="minorHAnsi" w:hAnsiTheme="minorHAnsi" w:cstheme="minorHAnsi"/>
          <w:sz w:val="22"/>
          <w:szCs w:val="22"/>
        </w:rPr>
        <w:t>ntensywnych przygotowań do dwóch wielkich koncertów</w:t>
      </w:r>
      <w:r w:rsidRPr="004571E5">
        <w:rPr>
          <w:rFonts w:asciiTheme="minorHAnsi" w:hAnsiTheme="minorHAnsi" w:cstheme="minorHAnsi"/>
          <w:sz w:val="22"/>
          <w:szCs w:val="22"/>
        </w:rPr>
        <w:t xml:space="preserve">. </w:t>
      </w:r>
      <w:r w:rsidR="002577D7" w:rsidRPr="004571E5">
        <w:rPr>
          <w:rFonts w:asciiTheme="minorHAnsi" w:hAnsiTheme="minorHAnsi" w:cstheme="minorHAnsi"/>
          <w:sz w:val="22"/>
          <w:szCs w:val="22"/>
        </w:rPr>
        <w:t>Jak piszą członkowie chóru – w domach można robić online zakupy, uczestniczyć w zajęciach, wykładach, konferencjach, można zorganizować wizyty w muze</w:t>
      </w:r>
      <w:r w:rsidR="00D3145F" w:rsidRPr="004571E5">
        <w:rPr>
          <w:rFonts w:asciiTheme="minorHAnsi" w:hAnsiTheme="minorHAnsi" w:cstheme="minorHAnsi"/>
          <w:sz w:val="22"/>
          <w:szCs w:val="22"/>
        </w:rPr>
        <w:t>u</w:t>
      </w:r>
      <w:r w:rsidR="002577D7" w:rsidRPr="004571E5">
        <w:rPr>
          <w:rFonts w:asciiTheme="minorHAnsi" w:hAnsiTheme="minorHAnsi" w:cstheme="minorHAnsi"/>
          <w:sz w:val="22"/>
          <w:szCs w:val="22"/>
        </w:rPr>
        <w:t>m, kursy językowe i wiele innych aktywności</w:t>
      </w:r>
      <w:r w:rsidR="00D3145F" w:rsidRPr="004571E5">
        <w:rPr>
          <w:rFonts w:asciiTheme="minorHAnsi" w:hAnsiTheme="minorHAnsi" w:cstheme="minorHAnsi"/>
          <w:sz w:val="22"/>
          <w:szCs w:val="22"/>
        </w:rPr>
        <w:t>:</w:t>
      </w:r>
    </w:p>
    <w:p w14:paraId="26E4BE0A" w14:textId="77777777" w:rsidR="00D3145F" w:rsidRPr="004571E5" w:rsidRDefault="00D3145F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0BD6A2" w14:textId="6FD24AFC" w:rsidR="00CA5ACF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71E5">
        <w:rPr>
          <w:rFonts w:asciiTheme="minorHAnsi" w:hAnsiTheme="minorHAnsi" w:cstheme="minorHAnsi"/>
          <w:i/>
          <w:iCs/>
          <w:sz w:val="22"/>
          <w:szCs w:val="22"/>
        </w:rPr>
        <w:t xml:space="preserve">„Ale </w:t>
      </w:r>
      <w:r w:rsidR="00CA5ACF" w:rsidRPr="004571E5">
        <w:rPr>
          <w:rFonts w:asciiTheme="minorHAnsi" w:hAnsiTheme="minorHAnsi" w:cstheme="minorHAnsi"/>
          <w:i/>
          <w:iCs/>
          <w:sz w:val="22"/>
          <w:szCs w:val="22"/>
        </w:rPr>
        <w:t>absolutnie nic nie jest w stanie zastąpić doświadczenia chóralnego śpiewania i grupowego przeżywania muzyki</w:t>
      </w:r>
      <w:r w:rsidRPr="004571E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CA5ACF" w:rsidRPr="004571E5">
        <w:rPr>
          <w:rFonts w:asciiTheme="minorHAnsi" w:hAnsiTheme="minorHAnsi" w:cstheme="minorHAnsi"/>
          <w:i/>
          <w:iCs/>
          <w:sz w:val="22"/>
          <w:szCs w:val="22"/>
        </w:rPr>
        <w:t>Tego unikalnego momentu, kiedy obok siebie stają indywidualności a za sprawą dyrygenta razem biorą oddech i stają się jednym organizmem</w:t>
      </w:r>
      <w:r w:rsidR="00D3145F" w:rsidRPr="004571E5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CA5ACF" w:rsidRPr="004571E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D751E" w:rsidRPr="004571E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6CD374B" w14:textId="77777777" w:rsidR="00D3145F" w:rsidRPr="004571E5" w:rsidRDefault="00D3145F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06183F" w14:textId="77777777" w:rsidR="004571E5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 xml:space="preserve">Z tego właśnie doświadczenia wyrasta wspaniałe nagranie online “We move the world!”, które powstało oczywiście w domach chórzystów. </w:t>
      </w:r>
      <w:r w:rsidR="004571E5" w:rsidRPr="004571E5">
        <w:rPr>
          <w:rFonts w:asciiTheme="minorHAnsi" w:hAnsiTheme="minorHAnsi" w:cstheme="minorHAnsi"/>
          <w:sz w:val="22"/>
          <w:szCs w:val="22"/>
        </w:rPr>
        <w:t xml:space="preserve">Nagranie słowem wstępu opatrzył autor słów i muzyki </w:t>
      </w:r>
      <w:r w:rsidR="004571E5" w:rsidRPr="004571E5">
        <w:rPr>
          <w:rFonts w:asciiTheme="minorHAnsi" w:hAnsiTheme="minorHAnsi" w:cstheme="minorHAnsi"/>
          <w:b/>
          <w:bCs/>
          <w:sz w:val="22"/>
          <w:szCs w:val="22"/>
        </w:rPr>
        <w:t>Branko Stark</w:t>
      </w:r>
      <w:r w:rsidR="004571E5" w:rsidRPr="004571E5">
        <w:rPr>
          <w:rFonts w:asciiTheme="minorHAnsi" w:hAnsiTheme="minorHAnsi" w:cstheme="minorHAnsi"/>
          <w:sz w:val="22"/>
          <w:szCs w:val="22"/>
        </w:rPr>
        <w:t>.</w:t>
      </w:r>
    </w:p>
    <w:p w14:paraId="3320525B" w14:textId="77777777" w:rsidR="004571E5" w:rsidRPr="004571E5" w:rsidRDefault="004571E5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3FC843" w14:textId="10885E16" w:rsidR="00D3145F" w:rsidRPr="004571E5" w:rsidRDefault="002577D7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 xml:space="preserve">Utwór jest zadedykowany </w:t>
      </w:r>
      <w:r w:rsidR="00CA5ACF" w:rsidRPr="004571E5">
        <w:rPr>
          <w:rFonts w:asciiTheme="minorHAnsi" w:hAnsiTheme="minorHAnsi" w:cstheme="minorHAnsi"/>
          <w:sz w:val="22"/>
          <w:szCs w:val="22"/>
        </w:rPr>
        <w:t>wszystkim chórom i zespołom wokalnym z nadzieją na szybkie spotkania w realu</w:t>
      </w:r>
      <w:r w:rsidRPr="004571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8E1954" w14:textId="77777777" w:rsidR="004571E5" w:rsidRPr="004571E5" w:rsidRDefault="004571E5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B32846" w14:textId="325FAC32" w:rsidR="002577D7" w:rsidRPr="004571E5" w:rsidRDefault="002577D7" w:rsidP="004571E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 xml:space="preserve">Link do utworu: </w:t>
      </w:r>
      <w:hyperlink r:id="rId6" w:tgtFrame="_blank" w:history="1">
        <w:r w:rsidRPr="004571E5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https://www.youtube.com/watch?v=yheUlo65IXo</w:t>
        </w:r>
      </w:hyperlink>
    </w:p>
    <w:p w14:paraId="1CD97656" w14:textId="77777777" w:rsidR="00D3145F" w:rsidRPr="004571E5" w:rsidRDefault="00D3145F" w:rsidP="004571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1858F3" w14:textId="7B6D0A87" w:rsidR="00FF4CFA" w:rsidRPr="004571E5" w:rsidRDefault="00CD751E" w:rsidP="004571E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>“</w:t>
      </w:r>
      <w:r w:rsidR="00CA5ACF" w:rsidRPr="004571E5">
        <w:rPr>
          <w:rFonts w:asciiTheme="minorHAnsi" w:hAnsiTheme="minorHAnsi" w:cstheme="minorHAnsi"/>
          <w:sz w:val="22"/>
          <w:szCs w:val="22"/>
        </w:rPr>
        <w:t>We move the world!</w:t>
      </w:r>
      <w:r w:rsidRPr="004571E5">
        <w:rPr>
          <w:rFonts w:asciiTheme="minorHAnsi" w:hAnsiTheme="minorHAnsi" w:cstheme="minorHAnsi"/>
          <w:sz w:val="22"/>
          <w:szCs w:val="22"/>
        </w:rPr>
        <w:t>”</w:t>
      </w:r>
      <w:r w:rsidR="00FF4CFA" w:rsidRPr="004571E5">
        <w:rPr>
          <w:rFonts w:asciiTheme="minorHAnsi" w:hAnsiTheme="minorHAnsi" w:cstheme="minorHAnsi"/>
          <w:sz w:val="22"/>
          <w:szCs w:val="22"/>
        </w:rPr>
        <w:t xml:space="preserve"> słowa i muzyka </w:t>
      </w:r>
      <w:r w:rsidR="00FF4CFA" w:rsidRPr="004571E5">
        <w:rPr>
          <w:rFonts w:asciiTheme="minorHAnsi" w:hAnsiTheme="minorHAnsi" w:cstheme="minorHAnsi"/>
          <w:b/>
          <w:bCs/>
          <w:sz w:val="22"/>
          <w:szCs w:val="22"/>
        </w:rPr>
        <w:t>Branko Stark</w:t>
      </w:r>
    </w:p>
    <w:p w14:paraId="0E5C086C" w14:textId="59DD5C8E" w:rsidR="00CA5ACF" w:rsidRPr="004571E5" w:rsidRDefault="00CA5ACF" w:rsidP="004571E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>pod dyrekcj</w:t>
      </w:r>
      <w:r w:rsidR="002577D7" w:rsidRPr="004571E5">
        <w:rPr>
          <w:rFonts w:asciiTheme="minorHAnsi" w:hAnsiTheme="minorHAnsi" w:cstheme="minorHAnsi"/>
          <w:sz w:val="22"/>
          <w:szCs w:val="22"/>
        </w:rPr>
        <w:t>ą</w:t>
      </w:r>
      <w:r w:rsidR="00CD751E"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="00CD751E" w:rsidRPr="004571E5">
        <w:rPr>
          <w:rFonts w:asciiTheme="minorHAnsi" w:hAnsiTheme="minorHAnsi" w:cstheme="minorHAnsi"/>
          <w:b/>
          <w:bCs/>
          <w:sz w:val="22"/>
          <w:szCs w:val="22"/>
        </w:rPr>
        <w:t>prof. Marcina Tomczaka</w:t>
      </w:r>
      <w:r w:rsidR="00CD751E"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Pr="004571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BB090" w14:textId="083464A1" w:rsidR="00D82DCC" w:rsidRPr="004571E5" w:rsidRDefault="00CA5ACF" w:rsidP="004571E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571E5">
        <w:rPr>
          <w:rFonts w:asciiTheme="minorHAnsi" w:hAnsiTheme="minorHAnsi" w:cstheme="minorHAnsi"/>
          <w:sz w:val="22"/>
          <w:szCs w:val="22"/>
        </w:rPr>
        <w:t xml:space="preserve">Przygotowanie chóru: 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t>Aneta Majda, Dorota Stefaniak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571E5">
        <w:rPr>
          <w:rFonts w:asciiTheme="minorHAnsi" w:hAnsiTheme="minorHAnsi" w:cstheme="minorHAnsi"/>
          <w:sz w:val="22"/>
          <w:szCs w:val="22"/>
        </w:rPr>
        <w:t>Piano:</w:t>
      </w:r>
      <w:r w:rsidR="00CD751E"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="00CD751E" w:rsidRPr="004571E5">
        <w:rPr>
          <w:rFonts w:asciiTheme="minorHAnsi" w:hAnsiTheme="minorHAnsi" w:cstheme="minorHAnsi"/>
          <w:b/>
          <w:bCs/>
          <w:sz w:val="22"/>
          <w:szCs w:val="22"/>
        </w:rPr>
        <w:t>Michał Ciesielski</w:t>
      </w:r>
      <w:r w:rsidR="00CD751E"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Pr="004571E5">
        <w:rPr>
          <w:rFonts w:asciiTheme="minorHAnsi" w:hAnsiTheme="minorHAnsi" w:cstheme="minorHAnsi"/>
          <w:sz w:val="22"/>
          <w:szCs w:val="22"/>
        </w:rPr>
        <w:br/>
        <w:t>Realizacja dźwięku:</w:t>
      </w:r>
      <w:r w:rsidR="00CD751E" w:rsidRPr="004571E5">
        <w:rPr>
          <w:rFonts w:asciiTheme="minorHAnsi" w:hAnsiTheme="minorHAnsi" w:cstheme="minorHAnsi"/>
          <w:sz w:val="22"/>
          <w:szCs w:val="22"/>
        </w:rPr>
        <w:t xml:space="preserve"> </w:t>
      </w:r>
      <w:r w:rsidR="00CD751E" w:rsidRPr="004571E5">
        <w:rPr>
          <w:rFonts w:asciiTheme="minorHAnsi" w:hAnsiTheme="minorHAnsi" w:cstheme="minorHAnsi"/>
          <w:b/>
          <w:bCs/>
          <w:sz w:val="22"/>
          <w:szCs w:val="22"/>
        </w:rPr>
        <w:t>Krzysztof Majda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t xml:space="preserve"> - MYDA</w:t>
      </w:r>
      <w:r w:rsidRPr="004571E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571E5">
        <w:rPr>
          <w:rFonts w:asciiTheme="minorHAnsi" w:hAnsiTheme="minorHAnsi" w:cstheme="minorHAnsi"/>
          <w:sz w:val="22"/>
          <w:szCs w:val="22"/>
        </w:rPr>
        <w:t xml:space="preserve">Montaż wideo: </w:t>
      </w:r>
      <w:r w:rsidRPr="004571E5">
        <w:rPr>
          <w:rStyle w:val="39n"/>
          <w:rFonts w:asciiTheme="minorHAnsi" w:hAnsiTheme="minorHAnsi" w:cstheme="minorHAnsi"/>
          <w:b/>
          <w:bCs/>
          <w:sz w:val="22"/>
          <w:szCs w:val="22"/>
        </w:rPr>
        <w:t>Alicja Weydmann</w:t>
      </w:r>
      <w:r w:rsidRPr="004571E5">
        <w:rPr>
          <w:rFonts w:asciiTheme="minorHAnsi" w:hAnsiTheme="minorHAnsi" w:cstheme="minorHAnsi"/>
          <w:sz w:val="22"/>
          <w:szCs w:val="22"/>
        </w:rPr>
        <w:br/>
        <w:t xml:space="preserve">Koordynacja: </w:t>
      </w:r>
      <w:r w:rsidRPr="004571E5">
        <w:rPr>
          <w:rStyle w:val="39n"/>
          <w:rFonts w:asciiTheme="minorHAnsi" w:hAnsiTheme="minorHAnsi" w:cstheme="minorHAnsi"/>
          <w:b/>
          <w:bCs/>
          <w:sz w:val="22"/>
          <w:szCs w:val="22"/>
        </w:rPr>
        <w:t>Magdalena Niestoruk</w:t>
      </w:r>
    </w:p>
    <w:sectPr w:rsidR="00D82DCC" w:rsidRPr="0045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F"/>
    <w:rsid w:val="002577D7"/>
    <w:rsid w:val="004571E5"/>
    <w:rsid w:val="00BA0BB8"/>
    <w:rsid w:val="00CA5ACF"/>
    <w:rsid w:val="00CD751E"/>
    <w:rsid w:val="00D3145F"/>
    <w:rsid w:val="00D638AB"/>
    <w:rsid w:val="00D82DCC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2C25"/>
  <w15:chartTrackingRefBased/>
  <w15:docId w15:val="{722A4A7F-88C0-4EBF-9952-5ADA42B1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CA5ACF"/>
  </w:style>
  <w:style w:type="character" w:customStyle="1" w:styleId="6qdm">
    <w:name w:val="_6qdm"/>
    <w:basedOn w:val="Domylnaczcionkaakapitu"/>
    <w:rsid w:val="00CA5ACF"/>
  </w:style>
  <w:style w:type="character" w:styleId="Hipercze">
    <w:name w:val="Hyperlink"/>
    <w:basedOn w:val="Domylnaczcionkaakapitu"/>
    <w:uiPriority w:val="99"/>
    <w:semiHidden/>
    <w:unhideWhenUsed/>
    <w:rsid w:val="00CA5ACF"/>
    <w:rPr>
      <w:color w:val="0000FF"/>
      <w:u w:val="single"/>
    </w:rPr>
  </w:style>
  <w:style w:type="character" w:customStyle="1" w:styleId="58cl">
    <w:name w:val="_58cl"/>
    <w:basedOn w:val="Domylnaczcionkaakapitu"/>
    <w:rsid w:val="00CA5ACF"/>
  </w:style>
  <w:style w:type="character" w:customStyle="1" w:styleId="58cm">
    <w:name w:val="_58cm"/>
    <w:basedOn w:val="Domylnaczcionkaakapitu"/>
    <w:rsid w:val="00CA5ACF"/>
  </w:style>
  <w:style w:type="character" w:customStyle="1" w:styleId="39n">
    <w:name w:val="_39_n"/>
    <w:basedOn w:val="Domylnaczcionkaakapitu"/>
    <w:rsid w:val="00CA5ACF"/>
  </w:style>
  <w:style w:type="character" w:styleId="UyteHipercze">
    <w:name w:val="FollowedHyperlink"/>
    <w:basedOn w:val="Domylnaczcionkaakapitu"/>
    <w:uiPriority w:val="99"/>
    <w:semiHidden/>
    <w:unhideWhenUsed/>
    <w:rsid w:val="00FF4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eUlo65IXo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2020-05-20T11:51:00Z</dcterms:created>
  <dcterms:modified xsi:type="dcterms:W3CDTF">2020-05-20T11:51:00Z</dcterms:modified>
</cp:coreProperties>
</file>