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3361AAF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5DAA973F" w14:textId="6E0F830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424BD4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yperlink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70A1F87F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93813">
        <w:rPr>
          <w:rFonts w:eastAsia="Calibri"/>
          <w:lang w:eastAsia="en-US"/>
        </w:rPr>
        <w:t xml:space="preserve">2 </w:t>
      </w:r>
      <w:r w:rsidR="00216365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35849812" w14:textId="0495D681" w:rsidR="00295D77" w:rsidRPr="00A604E2" w:rsidRDefault="00642199" w:rsidP="00A604E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604E2">
        <w:rPr>
          <w:b/>
          <w:bCs/>
          <w:color w:val="000000"/>
          <w:sz w:val="24"/>
          <w:szCs w:val="24"/>
        </w:rPr>
        <w:t>Prof. Krystyna Bieńkowska-Szewczyk z</w:t>
      </w:r>
      <w:r w:rsidR="00684B83">
        <w:rPr>
          <w:b/>
          <w:bCs/>
          <w:color w:val="000000"/>
          <w:sz w:val="24"/>
          <w:szCs w:val="24"/>
        </w:rPr>
        <w:t xml:space="preserve"> U</w:t>
      </w:r>
      <w:r w:rsidR="00A604E2">
        <w:rPr>
          <w:b/>
          <w:bCs/>
          <w:color w:val="000000"/>
          <w:sz w:val="24"/>
          <w:szCs w:val="24"/>
        </w:rPr>
        <w:t xml:space="preserve">G </w:t>
      </w:r>
      <w:r w:rsidR="00E83509">
        <w:rPr>
          <w:b/>
          <w:bCs/>
          <w:color w:val="000000"/>
          <w:sz w:val="24"/>
          <w:szCs w:val="24"/>
        </w:rPr>
        <w:br/>
      </w:r>
      <w:r w:rsidR="00A604E2">
        <w:rPr>
          <w:b/>
          <w:bCs/>
          <w:color w:val="000000"/>
          <w:sz w:val="24"/>
          <w:szCs w:val="24"/>
        </w:rPr>
        <w:t xml:space="preserve">w </w:t>
      </w:r>
      <w:r w:rsidR="00E83509">
        <w:rPr>
          <w:b/>
          <w:bCs/>
          <w:color w:val="000000"/>
          <w:sz w:val="24"/>
          <w:szCs w:val="24"/>
        </w:rPr>
        <w:t>ministerialnym zespole doradczym dot. COV</w:t>
      </w:r>
      <w:r w:rsidR="00A604E2">
        <w:rPr>
          <w:b/>
          <w:bCs/>
          <w:color w:val="000000"/>
          <w:sz w:val="24"/>
          <w:szCs w:val="24"/>
        </w:rPr>
        <w:t>ID-19</w:t>
      </w:r>
      <w:r w:rsidR="005C2CEF">
        <w:rPr>
          <w:b/>
          <w:bCs/>
          <w:color w:val="000000"/>
          <w:sz w:val="24"/>
          <w:szCs w:val="24"/>
        </w:rPr>
        <w:br/>
      </w:r>
    </w:p>
    <w:p w14:paraId="59881463" w14:textId="4D565DCB" w:rsidR="009B0FC9" w:rsidRPr="009B0FC9" w:rsidRDefault="009B0FC9" w:rsidP="009B0FC9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  <w:r w:rsidRPr="009B0FC9">
        <w:rPr>
          <w:b/>
          <w:bCs/>
          <w:color w:val="000000"/>
          <w:shd w:val="clear" w:color="auto" w:fill="FFFFFF"/>
        </w:rPr>
        <w:t>Zgodnie z zarządzeniem Ministra Nauki i Szkolnictwa Wy</w:t>
      </w:r>
      <w:r w:rsidR="0016728A">
        <w:rPr>
          <w:b/>
          <w:bCs/>
          <w:color w:val="000000"/>
          <w:shd w:val="clear" w:color="auto" w:fill="FFFFFF"/>
        </w:rPr>
        <w:t xml:space="preserve">ższego </w:t>
      </w:r>
      <w:bookmarkStart w:id="0" w:name="_GoBack"/>
      <w:bookmarkEnd w:id="0"/>
      <w:r w:rsidRPr="009B0FC9">
        <w:rPr>
          <w:b/>
          <w:bCs/>
          <w:color w:val="000000"/>
          <w:shd w:val="clear" w:color="auto" w:fill="FFFFFF"/>
        </w:rPr>
        <w:t>został powołany Zespół doradczy do spraw działań związanych z zapobieganiem, przeciwdziałaniem i zwalczaniem COVID-19, którego członkiem została prof. dr hab. Krystyna Bieńkowska-Szewczyk</w:t>
      </w:r>
      <w:r w:rsidR="00D04D13">
        <w:rPr>
          <w:b/>
          <w:bCs/>
          <w:color w:val="000000"/>
          <w:shd w:val="clear" w:color="auto" w:fill="FFFFFF"/>
        </w:rPr>
        <w:t>, Kierownik</w:t>
      </w:r>
      <w:r w:rsidRPr="009B0FC9">
        <w:rPr>
          <w:b/>
          <w:bCs/>
          <w:color w:val="000000"/>
          <w:shd w:val="clear" w:color="auto" w:fill="FFFFFF"/>
        </w:rPr>
        <w:t> Zakład</w:t>
      </w:r>
      <w:r w:rsidR="00264F8D">
        <w:rPr>
          <w:b/>
          <w:bCs/>
          <w:color w:val="000000"/>
          <w:shd w:val="clear" w:color="auto" w:fill="FFFFFF"/>
        </w:rPr>
        <w:t xml:space="preserve">u Biologii Molekularnej Wirusów </w:t>
      </w:r>
      <w:r w:rsidR="000B7226">
        <w:rPr>
          <w:b/>
          <w:bCs/>
          <w:color w:val="000000"/>
          <w:shd w:val="clear" w:color="auto" w:fill="FFFFFF"/>
        </w:rPr>
        <w:t xml:space="preserve">w Instytucie Biotechnologii </w:t>
      </w:r>
      <w:r w:rsidR="00264F8D">
        <w:rPr>
          <w:b/>
          <w:bCs/>
          <w:color w:val="000000"/>
          <w:shd w:val="clear" w:color="auto" w:fill="FFFFFF"/>
        </w:rPr>
        <w:t>Uniwersytetu Gdańskiego.</w:t>
      </w:r>
    </w:p>
    <w:p w14:paraId="548303C3" w14:textId="5D8D81AC" w:rsidR="009B0FC9" w:rsidRDefault="009B0FC9" w:rsidP="009B0FC9">
      <w:pPr>
        <w:widowControl/>
        <w:suppressAutoHyphens w:val="0"/>
        <w:autoSpaceDN/>
        <w:spacing w:line="259" w:lineRule="auto"/>
        <w:textAlignment w:val="auto"/>
        <w:rPr>
          <w:bCs/>
          <w:color w:val="000000"/>
          <w:shd w:val="clear" w:color="auto" w:fill="FFFFFF"/>
        </w:rPr>
      </w:pPr>
      <w:r w:rsidRPr="009B0FC9">
        <w:rPr>
          <w:bCs/>
          <w:color w:val="000000"/>
          <w:shd w:val="clear" w:color="auto" w:fill="FFFFFF"/>
        </w:rPr>
        <w:t xml:space="preserve">Do zadań zespołu należy w szczególności: przygotowywanie i przedstawianie ministrowi informacji o sytuacji epidemicznej i o badaniach naukowych związanych z epidemią wywołaną </w:t>
      </w:r>
      <w:r w:rsidR="007D3840">
        <w:rPr>
          <w:bCs/>
          <w:color w:val="000000"/>
          <w:shd w:val="clear" w:color="auto" w:fill="FFFFFF"/>
        </w:rPr>
        <w:t xml:space="preserve">zachorowaniami na COVID-19, </w:t>
      </w:r>
      <w:r w:rsidRPr="009B0FC9">
        <w:rPr>
          <w:bCs/>
          <w:color w:val="000000"/>
          <w:shd w:val="clear" w:color="auto" w:fill="FFFFFF"/>
        </w:rPr>
        <w:t>analizowanie potrzeb związanych ze wspieraniem prowadzonych w Polsce badań naukowych dotyczących wirusa SARS-CoV-2 oraz przedstawianie ministrowi rekomendacji w tym zakresie.</w:t>
      </w:r>
    </w:p>
    <w:p w14:paraId="1F862E1A" w14:textId="247AC203" w:rsidR="00301393" w:rsidRDefault="00301393" w:rsidP="009B0FC9">
      <w:pPr>
        <w:widowControl/>
        <w:suppressAutoHyphens w:val="0"/>
        <w:autoSpaceDN/>
        <w:spacing w:line="259" w:lineRule="auto"/>
        <w:textAlignment w:val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W skład zespołu wchodzą: </w:t>
      </w:r>
      <w:r w:rsidR="003B236E">
        <w:rPr>
          <w:bCs/>
          <w:color w:val="000000"/>
          <w:shd w:val="clear" w:color="auto" w:fill="FFFFFF"/>
        </w:rPr>
        <w:t xml:space="preserve">przewodniczący </w:t>
      </w:r>
      <w:r w:rsidRPr="00301393">
        <w:rPr>
          <w:bCs/>
          <w:color w:val="000000"/>
          <w:shd w:val="clear" w:color="auto" w:fill="FFFFFF"/>
        </w:rPr>
        <w:t>M</w:t>
      </w:r>
      <w:r>
        <w:rPr>
          <w:bCs/>
          <w:color w:val="000000"/>
          <w:shd w:val="clear" w:color="auto" w:fill="FFFFFF"/>
        </w:rPr>
        <w:t xml:space="preserve">aciej Żylicz oraz członkowie: </w:t>
      </w:r>
      <w:r w:rsidRPr="00301393">
        <w:rPr>
          <w:bCs/>
          <w:color w:val="000000"/>
          <w:shd w:val="clear" w:color="auto" w:fill="FFFFFF"/>
        </w:rPr>
        <w:t>Aneta Afelt, Krystyna Bieńkowska-Szewczyk, Janusz Bujnicki, Jerzy Duszyński, Piotr Fiedor, Jakub Gołąb, Paweł Grieb,  Małgorzata Kęsik-Brodecka,</w:t>
      </w:r>
      <w:r>
        <w:rPr>
          <w:bCs/>
          <w:color w:val="000000"/>
          <w:shd w:val="clear" w:color="auto" w:fill="FFFFFF"/>
        </w:rPr>
        <w:t xml:space="preserve"> </w:t>
      </w:r>
      <w:r w:rsidRPr="00301393">
        <w:rPr>
          <w:bCs/>
          <w:color w:val="000000"/>
          <w:shd w:val="clear" w:color="auto" w:fill="FFFFFF"/>
        </w:rPr>
        <w:t xml:space="preserve">Jacek Klawe, Radosław Owczuk, Miłosz Parczewski, Krzysztof Pyrć, </w:t>
      </w:r>
      <w:r>
        <w:rPr>
          <w:bCs/>
          <w:color w:val="000000"/>
          <w:shd w:val="clear" w:color="auto" w:fill="FFFFFF"/>
        </w:rPr>
        <w:t xml:space="preserve">Marek Sanak, Tomasz Smiatacz, </w:t>
      </w:r>
      <w:r w:rsidRPr="00301393">
        <w:rPr>
          <w:bCs/>
          <w:color w:val="000000"/>
          <w:shd w:val="clear" w:color="auto" w:fill="FFFFFF"/>
        </w:rPr>
        <w:t>Anna Szerling</w:t>
      </w:r>
      <w:r>
        <w:rPr>
          <w:bCs/>
          <w:color w:val="000000"/>
          <w:shd w:val="clear" w:color="auto" w:fill="FFFFFF"/>
        </w:rPr>
        <w:t>.</w:t>
      </w:r>
    </w:p>
    <w:p w14:paraId="20980981" w14:textId="7C6B4F01" w:rsidR="00105969" w:rsidRPr="00105969" w:rsidRDefault="00105969" w:rsidP="009B0FC9">
      <w:pPr>
        <w:widowControl/>
        <w:suppressAutoHyphens w:val="0"/>
        <w:autoSpaceDN/>
        <w:spacing w:line="259" w:lineRule="auto"/>
        <w:textAlignment w:val="auto"/>
        <w:rPr>
          <w:bCs/>
          <w:color w:val="000000"/>
          <w:shd w:val="clear" w:color="auto" w:fill="FFFFFF"/>
        </w:rPr>
      </w:pPr>
      <w:r w:rsidRPr="00105969">
        <w:rPr>
          <w:bCs/>
          <w:color w:val="000000"/>
          <w:shd w:val="clear" w:color="auto" w:fill="FFFFFF"/>
        </w:rPr>
        <w:t>Prof. dr hab. Krystyna Bieńkowska-Szewczyk</w:t>
      </w:r>
      <w:r>
        <w:rPr>
          <w:bCs/>
          <w:color w:val="000000"/>
          <w:shd w:val="clear" w:color="auto" w:fill="FFFFFF"/>
        </w:rPr>
        <w:t xml:space="preserve"> jest</w:t>
      </w:r>
      <w:r w:rsidRPr="00105969">
        <w:rPr>
          <w:bCs/>
          <w:color w:val="000000"/>
          <w:shd w:val="clear" w:color="auto" w:fill="FFFFFF"/>
        </w:rPr>
        <w:t xml:space="preserve"> Kierownik</w:t>
      </w:r>
      <w:r>
        <w:rPr>
          <w:bCs/>
          <w:color w:val="000000"/>
          <w:shd w:val="clear" w:color="auto" w:fill="FFFFFF"/>
        </w:rPr>
        <w:t>iem</w:t>
      </w:r>
      <w:r w:rsidRPr="00105969">
        <w:rPr>
          <w:bCs/>
          <w:color w:val="000000"/>
          <w:shd w:val="clear" w:color="auto" w:fill="FFFFFF"/>
        </w:rPr>
        <w:t xml:space="preserve"> Zakładu Biologii Molekularnej Wirusów w Instytucie Biotechnologii </w:t>
      </w:r>
      <w:r>
        <w:rPr>
          <w:bCs/>
          <w:color w:val="000000"/>
          <w:shd w:val="clear" w:color="auto" w:fill="FFFFFF"/>
        </w:rPr>
        <w:t>UG na Międzyuczelnianym Wydziale Biotechnologii Uniwersytetu Gdańskiego i Gdańskiego Uniwersytetu Medycznego.</w:t>
      </w:r>
    </w:p>
    <w:p w14:paraId="41343BF6" w14:textId="4F8E41FC" w:rsidR="009B0FC9" w:rsidRPr="009B0FC9" w:rsidRDefault="009B0FC9" w:rsidP="009B0FC9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  <w:hyperlink r:id="rId10" w:tgtFrame="_blank" w:history="1">
        <w:r w:rsidRPr="009B0FC9">
          <w:rPr>
            <w:rStyle w:val="Hyperlink"/>
            <w:b/>
            <w:bCs/>
            <w:shd w:val="clear" w:color="auto" w:fill="FFFFFF"/>
          </w:rPr>
          <w:t>Zarządzenie Ministra Nauki i Szkolnictwa Wyższego w sprawie powołania Zespołu</w:t>
        </w:r>
      </w:hyperlink>
    </w:p>
    <w:p w14:paraId="364B321C" w14:textId="4146F093" w:rsidR="00684B83" w:rsidRPr="008F4157" w:rsidRDefault="00684B83" w:rsidP="009B0FC9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</w:p>
    <w:sectPr w:rsidR="00684B83" w:rsidRPr="008F41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CDDAE" w14:textId="77777777" w:rsidR="00424BD4" w:rsidRDefault="00424BD4">
      <w:pPr>
        <w:spacing w:after="0" w:line="240" w:lineRule="auto"/>
      </w:pPr>
      <w:r>
        <w:separator/>
      </w:r>
    </w:p>
  </w:endnote>
  <w:endnote w:type="continuationSeparator" w:id="0">
    <w:p w14:paraId="484C3C2C" w14:textId="77777777" w:rsidR="00424BD4" w:rsidRDefault="0042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5F9A" w14:textId="77777777" w:rsidR="00424BD4" w:rsidRDefault="00424B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DDDCCF" w14:textId="77777777" w:rsidR="00424BD4" w:rsidRDefault="0042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90E5C"/>
    <w:rsid w:val="00092709"/>
    <w:rsid w:val="000A1EF4"/>
    <w:rsid w:val="000A66DE"/>
    <w:rsid w:val="000B233B"/>
    <w:rsid w:val="000B5060"/>
    <w:rsid w:val="000B7226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5969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4F4"/>
    <w:rsid w:val="00155C38"/>
    <w:rsid w:val="001640DA"/>
    <w:rsid w:val="0016728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16365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4F8D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1393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A7E7B"/>
    <w:rsid w:val="003B11B4"/>
    <w:rsid w:val="003B236E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4BD4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B4955"/>
    <w:rsid w:val="004B5E36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2CEF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4CAA"/>
    <w:rsid w:val="0070574F"/>
    <w:rsid w:val="00715A22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93979"/>
    <w:rsid w:val="007941AD"/>
    <w:rsid w:val="007A2AA1"/>
    <w:rsid w:val="007A5E8D"/>
    <w:rsid w:val="007A617F"/>
    <w:rsid w:val="007A7AB7"/>
    <w:rsid w:val="007B0B4C"/>
    <w:rsid w:val="007B3C2A"/>
    <w:rsid w:val="007D3840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63061"/>
    <w:rsid w:val="008700C0"/>
    <w:rsid w:val="00871761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0FC9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4E2"/>
    <w:rsid w:val="00A60A87"/>
    <w:rsid w:val="00A63BEA"/>
    <w:rsid w:val="00A67096"/>
    <w:rsid w:val="00A95007"/>
    <w:rsid w:val="00AA607E"/>
    <w:rsid w:val="00AB2DA6"/>
    <w:rsid w:val="00AB5705"/>
    <w:rsid w:val="00AC0D2B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43CF7"/>
    <w:rsid w:val="00B45511"/>
    <w:rsid w:val="00B50C26"/>
    <w:rsid w:val="00B51BA5"/>
    <w:rsid w:val="00B575BB"/>
    <w:rsid w:val="00B604A1"/>
    <w:rsid w:val="00B6075E"/>
    <w:rsid w:val="00B62270"/>
    <w:rsid w:val="00B715ED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C7695"/>
    <w:rsid w:val="00CD18FB"/>
    <w:rsid w:val="00CD40BB"/>
    <w:rsid w:val="00CD643C"/>
    <w:rsid w:val="00CE1D2E"/>
    <w:rsid w:val="00CE2D42"/>
    <w:rsid w:val="00CF561D"/>
    <w:rsid w:val="00D04D13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6799E"/>
    <w:rsid w:val="00D74569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54A5"/>
    <w:rsid w:val="00E3754D"/>
    <w:rsid w:val="00E4196F"/>
    <w:rsid w:val="00E443BA"/>
    <w:rsid w:val="00E46ACC"/>
    <w:rsid w:val="00E5108B"/>
    <w:rsid w:val="00E51455"/>
    <w:rsid w:val="00E57B2E"/>
    <w:rsid w:val="00E624D8"/>
    <w:rsid w:val="00E64940"/>
    <w:rsid w:val="00E6534E"/>
    <w:rsid w:val="00E728A4"/>
    <w:rsid w:val="00E73FA6"/>
    <w:rsid w:val="00E74063"/>
    <w:rsid w:val="00E77325"/>
    <w:rsid w:val="00E83509"/>
    <w:rsid w:val="00E92F01"/>
    <w:rsid w:val="00E9710F"/>
    <w:rsid w:val="00EA00EF"/>
    <w:rsid w:val="00EA1F4A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5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5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15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otech.ug.edu.pl/sites/default/files/_nodes/news/95928/files/zarzadzenie_ministra_zespol_covid_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180</cp:revision>
  <cp:lastPrinted>2018-02-14T11:23:00Z</cp:lastPrinted>
  <dcterms:created xsi:type="dcterms:W3CDTF">2020-04-02T07:43:00Z</dcterms:created>
  <dcterms:modified xsi:type="dcterms:W3CDTF">2020-04-02T11:16:00Z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