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8EB3" w14:textId="77777777" w:rsidR="000C19DE" w:rsidRDefault="00271873" w:rsidP="00575AC3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C19DE">
        <w:rPr>
          <w:rFonts w:asciiTheme="minorHAnsi" w:hAnsiTheme="minorHAnsi" w:cstheme="minorHAnsi"/>
          <w:b/>
          <w:bCs/>
          <w:smallCaps/>
          <w:noProof/>
        </w:rPr>
        <w:drawing>
          <wp:inline distT="0" distB="0" distL="0" distR="0" wp14:anchorId="31E4F8E0" wp14:editId="382C72E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 w:rsidRPr="000C19DE">
        <w:rPr>
          <w:rFonts w:asciiTheme="minorHAnsi" w:hAnsiTheme="minorHAnsi" w:cstheme="minorHAnsi"/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04B4B905" w14:textId="77777777" w:rsidR="00155ED0" w:rsidRDefault="00155ED0" w:rsidP="00575AC3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Dr Beata Czechowska-Derkacz</w:t>
      </w:r>
    </w:p>
    <w:p w14:paraId="3987E3C9" w14:textId="2063F4E2" w:rsidR="007F4B57" w:rsidRPr="000C19DE" w:rsidRDefault="00155ED0" w:rsidP="00575AC3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rzecznik prasowy </w:t>
      </w:r>
      <w:r w:rsidR="006037EB" w:rsidRPr="000C19DE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Uniwersytetu Gdańskiego</w:t>
      </w:r>
    </w:p>
    <w:p w14:paraId="2D3A6020" w14:textId="77777777" w:rsidR="007F4B57" w:rsidRPr="000C19DE" w:rsidRDefault="006037EB" w:rsidP="00575AC3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0C19DE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ul. Bażyńskiego 8</w:t>
      </w:r>
    </w:p>
    <w:p w14:paraId="338677C1" w14:textId="77777777" w:rsidR="007F4B57" w:rsidRPr="00E14BC4" w:rsidRDefault="006037EB" w:rsidP="00575AC3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14BC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80-309 Gdańsk</w:t>
      </w:r>
    </w:p>
    <w:p w14:paraId="2D6F8051" w14:textId="1135EDE8" w:rsidR="00295A88" w:rsidRPr="00E14BC4" w:rsidRDefault="006037EB" w:rsidP="00575AC3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14BC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tel.: (58) 523 25 84</w:t>
      </w:r>
      <w:r w:rsidR="00155ED0" w:rsidRPr="00E14BC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; +48 725 991 088</w:t>
      </w:r>
    </w:p>
    <w:p w14:paraId="299A79D2" w14:textId="36E8E9F4" w:rsidR="007F4B57" w:rsidRPr="00E14BC4" w:rsidRDefault="006037EB" w:rsidP="00575AC3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14BC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e-mail</w:t>
      </w:r>
      <w:r w:rsidR="008F0175" w:rsidRPr="00E14BC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:</w:t>
      </w:r>
      <w:r w:rsidRPr="00E14BC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155ED0" w:rsidRPr="00E14BC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rzecznik@ug.edu.pl</w:t>
      </w:r>
    </w:p>
    <w:p w14:paraId="26403153" w14:textId="77777777" w:rsidR="007F4B57" w:rsidRPr="00E14BC4" w:rsidRDefault="007117EC" w:rsidP="00575AC3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8" w:history="1">
        <w:r w:rsidR="006037EB" w:rsidRPr="00E14BC4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14:paraId="07B1144C" w14:textId="77777777" w:rsidR="007F4B57" w:rsidRPr="00E14BC4" w:rsidRDefault="007F4B57" w:rsidP="00575AC3">
      <w:pPr>
        <w:pStyle w:val="Standard"/>
        <w:spacing w:after="0" w:line="240" w:lineRule="auto"/>
        <w:rPr>
          <w:rFonts w:asciiTheme="minorHAnsi" w:eastAsia="Calibri" w:hAnsiTheme="minorHAnsi" w:cstheme="minorHAnsi"/>
          <w:color w:val="000000"/>
          <w:lang w:eastAsia="en-US"/>
        </w:rPr>
      </w:pPr>
    </w:p>
    <w:p w14:paraId="2F64649A" w14:textId="69E70D04" w:rsidR="00BD2E1B" w:rsidRPr="000C19DE" w:rsidRDefault="005A362F" w:rsidP="00575AC3">
      <w:pPr>
        <w:pStyle w:val="Standard"/>
        <w:spacing w:after="0" w:line="240" w:lineRule="auto"/>
        <w:rPr>
          <w:rFonts w:asciiTheme="minorHAnsi" w:eastAsia="Calibri" w:hAnsiTheme="minorHAnsi" w:cstheme="minorHAnsi"/>
          <w:lang w:eastAsia="en-US"/>
        </w:rPr>
      </w:pPr>
      <w:r w:rsidRPr="000C19DE">
        <w:rPr>
          <w:rFonts w:asciiTheme="minorHAnsi" w:eastAsia="Calibri" w:hAnsiTheme="minorHAnsi" w:cstheme="minorHAnsi"/>
          <w:lang w:eastAsia="en-US"/>
        </w:rPr>
        <w:t xml:space="preserve">Gdańsk, </w:t>
      </w:r>
      <w:r w:rsidR="00BD68EE" w:rsidRPr="000C19DE">
        <w:rPr>
          <w:rFonts w:asciiTheme="minorHAnsi" w:eastAsia="Calibri" w:hAnsiTheme="minorHAnsi" w:cstheme="minorHAnsi"/>
          <w:lang w:eastAsia="en-US"/>
        </w:rPr>
        <w:t xml:space="preserve">6 listopada </w:t>
      </w:r>
      <w:r w:rsidR="00441E77" w:rsidRPr="000C19DE">
        <w:rPr>
          <w:rFonts w:asciiTheme="minorHAnsi" w:eastAsia="Calibri" w:hAnsiTheme="minorHAnsi" w:cstheme="minorHAnsi"/>
          <w:lang w:eastAsia="en-US"/>
        </w:rPr>
        <w:t>2019</w:t>
      </w:r>
    </w:p>
    <w:p w14:paraId="39743C3E" w14:textId="77777777" w:rsidR="00832C50" w:rsidRPr="000C19DE" w:rsidRDefault="00832C50" w:rsidP="00575AC3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3B37D743" w14:textId="77777777" w:rsidR="007F4B57" w:rsidRPr="000C19DE" w:rsidRDefault="00800DCD" w:rsidP="00575AC3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9DE">
        <w:rPr>
          <w:rFonts w:asciiTheme="minorHAnsi" w:hAnsiTheme="minorHAnsi" w:cstheme="minorHAnsi"/>
          <w:b/>
          <w:sz w:val="24"/>
          <w:szCs w:val="24"/>
        </w:rPr>
        <w:t>Informacja</w:t>
      </w:r>
      <w:r w:rsidR="006037EB" w:rsidRPr="000C19DE">
        <w:rPr>
          <w:rFonts w:asciiTheme="minorHAnsi" w:hAnsiTheme="minorHAnsi" w:cstheme="minorHAnsi"/>
          <w:b/>
          <w:sz w:val="24"/>
          <w:szCs w:val="24"/>
        </w:rPr>
        <w:t xml:space="preserve"> prasow</w:t>
      </w:r>
      <w:r w:rsidRPr="000C19DE">
        <w:rPr>
          <w:rFonts w:asciiTheme="minorHAnsi" w:hAnsiTheme="minorHAnsi" w:cstheme="minorHAnsi"/>
          <w:b/>
          <w:sz w:val="24"/>
          <w:szCs w:val="24"/>
        </w:rPr>
        <w:t>a</w:t>
      </w:r>
    </w:p>
    <w:p w14:paraId="6849FCC7" w14:textId="77777777" w:rsidR="009F1C55" w:rsidRPr="000C19DE" w:rsidRDefault="009F1C55" w:rsidP="00575AC3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735D85" w14:textId="6FAF3F6B" w:rsidR="008269FB" w:rsidRPr="000C19DE" w:rsidRDefault="003A0094" w:rsidP="00575AC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</w:pPr>
      <w:r w:rsidRPr="000C19DE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>Uroczystość nadania t</w:t>
      </w:r>
      <w:r w:rsidR="008269FB" w:rsidRPr="000C19DE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>ytułu doktora honoris causa Uniwersytetu Gdańskiego</w:t>
      </w:r>
    </w:p>
    <w:p w14:paraId="2E01BBE5" w14:textId="0B8BD729" w:rsidR="00155ED0" w:rsidRDefault="003A0094" w:rsidP="00575AC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i/>
          <w:spacing w:val="1"/>
        </w:rPr>
      </w:pPr>
      <w:r w:rsidRPr="000C19DE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>d</w:t>
      </w:r>
      <w:r w:rsidR="00F628D8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>oktorowi</w:t>
      </w:r>
      <w:r w:rsidRPr="000C19DE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 xml:space="preserve"> </w:t>
      </w:r>
      <w:r w:rsidR="008269FB" w:rsidRPr="000C19DE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>Thomas</w:t>
      </w:r>
      <w:r w:rsidRPr="000C19DE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>owi</w:t>
      </w:r>
      <w:r w:rsidR="008269FB" w:rsidRPr="000C19DE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 xml:space="preserve"> Bach</w:t>
      </w:r>
      <w:r w:rsidR="00155ED0">
        <w:rPr>
          <w:rFonts w:asciiTheme="minorHAnsi" w:eastAsia="Calibri" w:hAnsiTheme="minorHAnsi" w:cstheme="minorHAnsi"/>
          <w:b/>
          <w:bCs/>
          <w:kern w:val="0"/>
          <w:sz w:val="24"/>
          <w:szCs w:val="24"/>
        </w:rPr>
        <w:t>owi</w:t>
      </w:r>
    </w:p>
    <w:p w14:paraId="36B9696F" w14:textId="77777777" w:rsidR="00575AC3" w:rsidRDefault="00575AC3" w:rsidP="00575AC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i/>
          <w:spacing w:val="1"/>
          <w:sz w:val="24"/>
          <w:szCs w:val="24"/>
        </w:rPr>
      </w:pPr>
    </w:p>
    <w:p w14:paraId="6FD8105F" w14:textId="0F9DE07A" w:rsidR="006B20E8" w:rsidRPr="00155ED0" w:rsidRDefault="00155ED0" w:rsidP="00575AC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  <w:r w:rsidRPr="00155ED0">
        <w:rPr>
          <w:rFonts w:asciiTheme="minorHAnsi" w:hAnsiTheme="minorHAnsi" w:cstheme="minorHAnsi"/>
          <w:b/>
          <w:i/>
          <w:spacing w:val="1"/>
          <w:sz w:val="24"/>
          <w:szCs w:val="24"/>
        </w:rPr>
        <w:t>Mistrz olimpijski, wybitny prawnik, menedżer oraz niepospolity kreator i działacz światowego ruchu olimpijskiego</w:t>
      </w:r>
    </w:p>
    <w:p w14:paraId="7CA86A2D" w14:textId="77777777" w:rsidR="00155ED0" w:rsidRDefault="00155ED0" w:rsidP="00575AC3">
      <w:pPr>
        <w:pStyle w:val="Brakstyluakapitowego"/>
        <w:spacing w:line="240" w:lineRule="auto"/>
        <w:rPr>
          <w:rFonts w:asciiTheme="minorHAnsi" w:hAnsiTheme="minorHAnsi" w:cstheme="minorHAnsi"/>
          <w:b/>
          <w:spacing w:val="2"/>
          <w:sz w:val="22"/>
          <w:szCs w:val="22"/>
        </w:rPr>
      </w:pPr>
    </w:p>
    <w:p w14:paraId="07C3C1DC" w14:textId="56224B1D" w:rsidR="006B20E8" w:rsidRPr="000C19DE" w:rsidRDefault="006B20E8" w:rsidP="00575AC3">
      <w:pPr>
        <w:pStyle w:val="Brakstyluakapitowego"/>
        <w:spacing w:line="240" w:lineRule="auto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0C19DE">
        <w:rPr>
          <w:rFonts w:asciiTheme="minorHAnsi" w:hAnsiTheme="minorHAnsi" w:cstheme="minorHAnsi"/>
          <w:b/>
          <w:spacing w:val="2"/>
          <w:sz w:val="22"/>
          <w:szCs w:val="22"/>
        </w:rPr>
        <w:t xml:space="preserve">- </w:t>
      </w:r>
      <w:r w:rsidRPr="000C19DE">
        <w:rPr>
          <w:rFonts w:asciiTheme="minorHAnsi" w:hAnsiTheme="minorHAnsi" w:cstheme="minorHAnsi"/>
          <w:b/>
          <w:i/>
          <w:spacing w:val="2"/>
          <w:sz w:val="22"/>
          <w:szCs w:val="22"/>
        </w:rPr>
        <w:t>To wielki zaszczyt dla mnie być dzisiaj z wami tu, na Uniwersytecie Gdańskim. Jest to tym większy przywilej, że otrzymuję doktorat honoris causa na uniwersytecie cieszącym się tak wielką renomą w Polsce, Europie i na świecie. W imieniu ruchu olimpijskiego z ogromną wdzięcznością i z szacunkiem przyjmuję to wyróżnienie od waszego prestiżowego uniwersytet</w:t>
      </w:r>
      <w:r w:rsidR="00DC3F26" w:rsidRPr="000C19DE">
        <w:rPr>
          <w:rFonts w:asciiTheme="minorHAnsi" w:hAnsiTheme="minorHAnsi" w:cstheme="minorHAnsi"/>
          <w:b/>
          <w:i/>
          <w:spacing w:val="2"/>
          <w:sz w:val="22"/>
          <w:szCs w:val="22"/>
        </w:rPr>
        <w:t>u</w:t>
      </w:r>
      <w:r w:rsidRPr="000C19DE">
        <w:rPr>
          <w:rFonts w:asciiTheme="minorHAnsi" w:hAnsiTheme="minorHAnsi" w:cstheme="minorHAnsi"/>
          <w:b/>
          <w:spacing w:val="2"/>
          <w:sz w:val="22"/>
          <w:szCs w:val="22"/>
        </w:rPr>
        <w:t xml:space="preserve"> – powiedział dr Thomas Bach,  </w:t>
      </w:r>
      <w:r w:rsidRPr="000C19DE">
        <w:rPr>
          <w:rFonts w:asciiTheme="minorHAnsi" w:hAnsiTheme="minorHAnsi" w:cstheme="minorHAnsi"/>
          <w:b/>
          <w:sz w:val="22"/>
          <w:szCs w:val="22"/>
        </w:rPr>
        <w:t xml:space="preserve">prezydent Międzynarodowego Komitetu Olimpijskiego, </w:t>
      </w:r>
      <w:r w:rsidRPr="000C19DE">
        <w:rPr>
          <w:rFonts w:asciiTheme="minorHAnsi" w:hAnsiTheme="minorHAnsi" w:cstheme="minorHAnsi"/>
          <w:b/>
          <w:spacing w:val="2"/>
          <w:sz w:val="22"/>
          <w:szCs w:val="22"/>
        </w:rPr>
        <w:t xml:space="preserve">w czasie uroczystości nadania mu tytułu doktora honoris causa Uniwersytetu Gdańskiego. </w:t>
      </w:r>
    </w:p>
    <w:p w14:paraId="160C1106" w14:textId="77777777" w:rsidR="00DC3F26" w:rsidRPr="000C19DE" w:rsidRDefault="00DC3F26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pacing w:val="2"/>
        </w:rPr>
      </w:pPr>
    </w:p>
    <w:p w14:paraId="5959CD3D" w14:textId="524CDC4D" w:rsidR="00155ED0" w:rsidRDefault="00155ED0" w:rsidP="00575AC3">
      <w:pPr>
        <w:pStyle w:val="Brakstyluakapitoweg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Thomas Bach </w:t>
      </w:r>
      <w:r w:rsidR="003166A3" w:rsidRPr="000C19DE">
        <w:rPr>
          <w:rFonts w:asciiTheme="minorHAnsi" w:hAnsiTheme="minorHAnsi" w:cstheme="minorHAnsi"/>
          <w:sz w:val="22"/>
          <w:szCs w:val="22"/>
        </w:rPr>
        <w:t xml:space="preserve">jest utytułowanym sportowcem, byłym mistrzem olimpijskim, światowej sławy promotorem sportu i wybitnym prawnikiem. Zasłynął z zaangażowania w działania na rzecz sportu wyczynowego, propagowanie etyki rywalizacji sportowej (szczególnie walka z dopingiem) oraz działania na rzecz równego traktowania sportowców z całego świata. </w:t>
      </w:r>
      <w:r>
        <w:rPr>
          <w:rFonts w:asciiTheme="minorHAnsi" w:hAnsiTheme="minorHAnsi" w:cstheme="minorHAnsi"/>
          <w:sz w:val="22"/>
          <w:szCs w:val="22"/>
        </w:rPr>
        <w:t xml:space="preserve">Od 2013 roku pełni funkcję prezydenta </w:t>
      </w:r>
      <w:r w:rsidRPr="000C19DE">
        <w:rPr>
          <w:rFonts w:asciiTheme="minorHAnsi" w:hAnsiTheme="minorHAnsi" w:cstheme="minorHAnsi"/>
          <w:sz w:val="22"/>
          <w:szCs w:val="22"/>
        </w:rPr>
        <w:t>Międzynarodowego Komitetu Olimpijskiego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2331FA" w14:textId="77777777" w:rsidR="00155ED0" w:rsidRDefault="00155ED0" w:rsidP="00575AC3">
      <w:pPr>
        <w:pStyle w:val="Brakstyluakapitoweg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40A2BB6" w14:textId="03423847" w:rsidR="003166A3" w:rsidRPr="00155ED0" w:rsidRDefault="003166A3" w:rsidP="00575AC3">
      <w:pPr>
        <w:pStyle w:val="Brakstyluakapitoweg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C19DE">
        <w:rPr>
          <w:rFonts w:asciiTheme="minorHAnsi" w:hAnsiTheme="minorHAnsi" w:cstheme="minorHAnsi"/>
          <w:b/>
          <w:sz w:val="22"/>
          <w:szCs w:val="22"/>
        </w:rPr>
        <w:t>Senat Uniwersytetu Gdańskiego nadał to najwyższe akademickie wyróżnienie d</w:t>
      </w:r>
      <w:r w:rsidR="00F628D8">
        <w:rPr>
          <w:rFonts w:asciiTheme="minorHAnsi" w:hAnsiTheme="minorHAnsi" w:cstheme="minorHAnsi"/>
          <w:b/>
          <w:sz w:val="22"/>
          <w:szCs w:val="22"/>
        </w:rPr>
        <w:t>oktorowi</w:t>
      </w:r>
      <w:r w:rsidRPr="000C19DE">
        <w:rPr>
          <w:rFonts w:asciiTheme="minorHAnsi" w:hAnsiTheme="minorHAnsi" w:cstheme="minorHAnsi"/>
          <w:b/>
          <w:sz w:val="22"/>
          <w:szCs w:val="22"/>
        </w:rPr>
        <w:t xml:space="preserve"> Thomasowi Bachowi za wkład w rozwój międzynarodowego ruchu olimpijskiego oraz działanie na rzecz praw człowieka i pokoju na świecie.</w:t>
      </w:r>
    </w:p>
    <w:p w14:paraId="609DC8BA" w14:textId="77777777" w:rsidR="003166A3" w:rsidRPr="000C19DE" w:rsidRDefault="003166A3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pacing w:val="2"/>
        </w:rPr>
      </w:pPr>
    </w:p>
    <w:p w14:paraId="7E5BCEA4" w14:textId="717AB2B9" w:rsidR="003166A3" w:rsidRPr="000C19DE" w:rsidRDefault="003166A3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</w:rPr>
      </w:pPr>
      <w:r w:rsidRPr="000C19DE">
        <w:rPr>
          <w:rFonts w:asciiTheme="minorHAnsi" w:hAnsiTheme="minorHAnsi" w:cstheme="minorHAnsi"/>
        </w:rPr>
        <w:t>Uroczystość nadania tytułu doktora</w:t>
      </w:r>
      <w:r w:rsidRPr="000C19DE">
        <w:rPr>
          <w:rFonts w:asciiTheme="minorHAnsi" w:hAnsiTheme="minorHAnsi" w:cstheme="minorHAnsi"/>
          <w:i/>
          <w:iCs/>
        </w:rPr>
        <w:t xml:space="preserve"> </w:t>
      </w:r>
      <w:r w:rsidRPr="000C19DE">
        <w:rPr>
          <w:rFonts w:asciiTheme="minorHAnsi" w:hAnsiTheme="minorHAnsi" w:cstheme="minorHAnsi"/>
        </w:rPr>
        <w:t>honoris causa Uniwersytetu Gdańskiego d</w:t>
      </w:r>
      <w:r w:rsidR="00F628D8">
        <w:rPr>
          <w:rFonts w:asciiTheme="minorHAnsi" w:hAnsiTheme="minorHAnsi" w:cstheme="minorHAnsi"/>
        </w:rPr>
        <w:t>oktorowi</w:t>
      </w:r>
      <w:r w:rsidRPr="000C19DE">
        <w:rPr>
          <w:rFonts w:asciiTheme="minorHAnsi" w:hAnsiTheme="minorHAnsi" w:cstheme="minorHAnsi"/>
        </w:rPr>
        <w:t xml:space="preserve"> Thomasowi Bachowi w czasie roku jubileuszowego 50-lecia Uniwersytetu Gd</w:t>
      </w:r>
      <w:r w:rsidR="00E37063">
        <w:rPr>
          <w:rFonts w:asciiTheme="minorHAnsi" w:hAnsiTheme="minorHAnsi" w:cstheme="minorHAnsi"/>
        </w:rPr>
        <w:t xml:space="preserve">ańskiego miała szczególny </w:t>
      </w:r>
      <w:r w:rsidRPr="000C19DE">
        <w:rPr>
          <w:rFonts w:asciiTheme="minorHAnsi" w:hAnsiTheme="minorHAnsi" w:cstheme="minorHAnsi"/>
        </w:rPr>
        <w:t xml:space="preserve">wymiar. </w:t>
      </w:r>
      <w:r w:rsidR="006B20E8" w:rsidRPr="000C19DE">
        <w:rPr>
          <w:rFonts w:asciiTheme="minorHAnsi" w:hAnsiTheme="minorHAnsi" w:cstheme="minorHAnsi"/>
          <w:spacing w:val="2"/>
        </w:rPr>
        <w:t>Uroczyste posiedzenie Senatu U</w:t>
      </w:r>
      <w:r w:rsidR="00155ED0">
        <w:rPr>
          <w:rFonts w:asciiTheme="minorHAnsi" w:hAnsiTheme="minorHAnsi" w:cstheme="minorHAnsi"/>
          <w:spacing w:val="2"/>
        </w:rPr>
        <w:t xml:space="preserve">niwersytetu </w:t>
      </w:r>
      <w:r w:rsidR="006B20E8" w:rsidRPr="000C19DE">
        <w:rPr>
          <w:rFonts w:asciiTheme="minorHAnsi" w:hAnsiTheme="minorHAnsi" w:cstheme="minorHAnsi"/>
          <w:spacing w:val="2"/>
        </w:rPr>
        <w:t>G</w:t>
      </w:r>
      <w:r w:rsidR="00155ED0">
        <w:rPr>
          <w:rFonts w:asciiTheme="minorHAnsi" w:hAnsiTheme="minorHAnsi" w:cstheme="minorHAnsi"/>
          <w:spacing w:val="2"/>
        </w:rPr>
        <w:t>dańskiego</w:t>
      </w:r>
      <w:r w:rsidR="006B20E8" w:rsidRPr="000C19DE">
        <w:rPr>
          <w:rFonts w:asciiTheme="minorHAnsi" w:hAnsiTheme="minorHAnsi" w:cstheme="minorHAnsi"/>
          <w:spacing w:val="2"/>
        </w:rPr>
        <w:t xml:space="preserve"> z </w:t>
      </w:r>
      <w:r w:rsidR="00DC3F26" w:rsidRPr="000C19DE">
        <w:rPr>
          <w:rFonts w:asciiTheme="minorHAnsi" w:hAnsiTheme="minorHAnsi" w:cstheme="minorHAnsi"/>
          <w:spacing w:val="2"/>
        </w:rPr>
        <w:t xml:space="preserve">tej </w:t>
      </w:r>
      <w:r w:rsidR="006B20E8" w:rsidRPr="000C19DE">
        <w:rPr>
          <w:rFonts w:asciiTheme="minorHAnsi" w:hAnsiTheme="minorHAnsi" w:cstheme="minorHAnsi"/>
          <w:spacing w:val="2"/>
        </w:rPr>
        <w:t xml:space="preserve">okazji </w:t>
      </w:r>
      <w:r w:rsidR="006B20E8" w:rsidRPr="000C19DE">
        <w:rPr>
          <w:rFonts w:asciiTheme="minorHAnsi" w:hAnsiTheme="minorHAnsi" w:cstheme="minorHAnsi"/>
        </w:rPr>
        <w:t xml:space="preserve">odbyło się 6 listopada 2019 roku w Dworze Artusa w Gdańsku. </w:t>
      </w:r>
      <w:r w:rsidR="00DC3F26" w:rsidRPr="000C19DE">
        <w:rPr>
          <w:rFonts w:asciiTheme="minorHAnsi" w:hAnsiTheme="minorHAnsi" w:cstheme="minorHAnsi"/>
        </w:rPr>
        <w:t>W</w:t>
      </w:r>
      <w:r w:rsidR="006B20E8" w:rsidRPr="000C19DE">
        <w:rPr>
          <w:rFonts w:asciiTheme="minorHAnsi" w:hAnsiTheme="minorHAnsi" w:cstheme="minorHAnsi"/>
        </w:rPr>
        <w:t xml:space="preserve">zięli </w:t>
      </w:r>
      <w:r w:rsidR="00DC3F26" w:rsidRPr="000C19DE">
        <w:rPr>
          <w:rFonts w:asciiTheme="minorHAnsi" w:hAnsiTheme="minorHAnsi" w:cstheme="minorHAnsi"/>
        </w:rPr>
        <w:t xml:space="preserve">w nim </w:t>
      </w:r>
      <w:r w:rsidR="006B20E8" w:rsidRPr="000C19DE">
        <w:rPr>
          <w:rFonts w:asciiTheme="minorHAnsi" w:hAnsiTheme="minorHAnsi" w:cstheme="minorHAnsi"/>
        </w:rPr>
        <w:t xml:space="preserve">udział </w:t>
      </w:r>
      <w:r w:rsidR="006B20E8" w:rsidRPr="000C19DE">
        <w:rPr>
          <w:rFonts w:asciiTheme="minorHAnsi" w:eastAsia="Calibri" w:hAnsiTheme="minorHAnsi" w:cstheme="minorHAnsi"/>
          <w:kern w:val="0"/>
          <w:lang w:eastAsia="pl-PL"/>
        </w:rPr>
        <w:t xml:space="preserve">pomorscy parlamentarzyści, przedstawiciele władz </w:t>
      </w:r>
      <w:r w:rsidR="006B20E8" w:rsidRPr="00ED0BD7">
        <w:rPr>
          <w:rFonts w:asciiTheme="minorHAnsi" w:eastAsia="Calibri" w:hAnsiTheme="minorHAnsi" w:cstheme="minorHAnsi"/>
          <w:kern w:val="0"/>
          <w:lang w:eastAsia="pl-PL"/>
        </w:rPr>
        <w:t xml:space="preserve">państwowych i samorządowych, przedstawiciele MKOl, zaproszeni sportowcy i społeczność akademicka UG. </w:t>
      </w:r>
      <w:r w:rsidR="003A0094" w:rsidRPr="00ED0BD7">
        <w:rPr>
          <w:rFonts w:asciiTheme="minorHAnsi" w:eastAsia="Calibri" w:hAnsiTheme="minorHAnsi" w:cstheme="minorHAnsi"/>
          <w:kern w:val="0"/>
          <w:lang w:eastAsia="pl-PL"/>
        </w:rPr>
        <w:t xml:space="preserve">Gośćmi </w:t>
      </w:r>
      <w:r w:rsidR="006B20E8" w:rsidRPr="00ED0BD7">
        <w:rPr>
          <w:rFonts w:asciiTheme="minorHAnsi" w:eastAsia="Calibri" w:hAnsiTheme="minorHAnsi" w:cstheme="minorHAnsi"/>
          <w:kern w:val="0"/>
          <w:lang w:eastAsia="pl-PL"/>
        </w:rPr>
        <w:t>U</w:t>
      </w:r>
      <w:r w:rsidR="003A0094" w:rsidRPr="00ED0BD7">
        <w:rPr>
          <w:rFonts w:asciiTheme="minorHAnsi" w:eastAsia="Calibri" w:hAnsiTheme="minorHAnsi" w:cstheme="minorHAnsi"/>
          <w:kern w:val="0"/>
          <w:lang w:eastAsia="pl-PL"/>
        </w:rPr>
        <w:t xml:space="preserve">niwersytetu </w:t>
      </w:r>
      <w:r w:rsidR="006B20E8" w:rsidRPr="00ED0BD7">
        <w:rPr>
          <w:rFonts w:asciiTheme="minorHAnsi" w:eastAsia="Calibri" w:hAnsiTheme="minorHAnsi" w:cstheme="minorHAnsi"/>
          <w:kern w:val="0"/>
          <w:lang w:eastAsia="pl-PL"/>
        </w:rPr>
        <w:t>G</w:t>
      </w:r>
      <w:r w:rsidR="003A0094" w:rsidRPr="00ED0BD7">
        <w:rPr>
          <w:rFonts w:asciiTheme="minorHAnsi" w:eastAsia="Calibri" w:hAnsiTheme="minorHAnsi" w:cstheme="minorHAnsi"/>
          <w:kern w:val="0"/>
          <w:lang w:eastAsia="pl-PL"/>
        </w:rPr>
        <w:t>dańskiego byli</w:t>
      </w:r>
      <w:r w:rsidR="006B20E8" w:rsidRPr="00ED0BD7">
        <w:rPr>
          <w:rFonts w:asciiTheme="minorHAnsi" w:eastAsia="Calibri" w:hAnsiTheme="minorHAnsi" w:cstheme="minorHAnsi"/>
          <w:kern w:val="0"/>
          <w:lang w:eastAsia="pl-PL"/>
        </w:rPr>
        <w:t xml:space="preserve"> m.in. </w:t>
      </w:r>
      <w:r w:rsidR="00E14BC4" w:rsidRPr="00E14BC4">
        <w:rPr>
          <w:rFonts w:asciiTheme="minorHAnsi" w:eastAsia="Calibri" w:hAnsiTheme="minorHAnsi" w:cstheme="minorHAnsi"/>
          <w:b/>
          <w:bCs/>
          <w:kern w:val="0"/>
          <w:lang w:eastAsia="pl-PL"/>
        </w:rPr>
        <w:t>Bogdan Borusewicz, Wicemarszałek Senatu Rzeczyposp</w:t>
      </w:r>
      <w:r w:rsidR="00E14BC4">
        <w:rPr>
          <w:rFonts w:asciiTheme="minorHAnsi" w:eastAsia="Calibri" w:hAnsiTheme="minorHAnsi" w:cstheme="minorHAnsi"/>
          <w:b/>
          <w:bCs/>
          <w:kern w:val="0"/>
          <w:lang w:eastAsia="pl-PL"/>
        </w:rPr>
        <w:t>o</w:t>
      </w:r>
      <w:r w:rsidR="00E14BC4" w:rsidRPr="00E14BC4">
        <w:rPr>
          <w:rFonts w:asciiTheme="minorHAnsi" w:eastAsia="Calibri" w:hAnsiTheme="minorHAnsi" w:cstheme="minorHAnsi"/>
          <w:b/>
          <w:bCs/>
          <w:kern w:val="0"/>
          <w:lang w:eastAsia="pl-PL"/>
        </w:rPr>
        <w:t>litej Polskiej</w:t>
      </w:r>
      <w:r w:rsidR="00E14BC4">
        <w:rPr>
          <w:rFonts w:asciiTheme="minorHAnsi" w:eastAsia="Calibri" w:hAnsiTheme="minorHAnsi" w:cstheme="minorHAnsi"/>
          <w:kern w:val="0"/>
          <w:lang w:eastAsia="pl-PL"/>
        </w:rPr>
        <w:t xml:space="preserve">, </w:t>
      </w:r>
      <w:r w:rsidR="00ED0BD7" w:rsidRPr="00E6622F">
        <w:rPr>
          <w:rFonts w:asciiTheme="minorHAnsi" w:eastAsia="Calibri" w:hAnsiTheme="minorHAnsi" w:cstheme="minorHAnsi"/>
          <w:b/>
          <w:kern w:val="0"/>
          <w:lang w:eastAsia="pl-PL"/>
        </w:rPr>
        <w:t>Anna Budzanowska, Dyrektor Generalny Ministerstwa Nauki i Szkolnictwa Wyższego</w:t>
      </w:r>
      <w:r w:rsidR="00ED0BD7" w:rsidRPr="00ED0BD7">
        <w:rPr>
          <w:rFonts w:asciiTheme="minorHAnsi" w:eastAsia="Calibri" w:hAnsiTheme="minorHAnsi" w:cstheme="minorHAnsi"/>
          <w:kern w:val="0"/>
          <w:lang w:eastAsia="pl-PL"/>
        </w:rPr>
        <w:t xml:space="preserve"> oraz </w:t>
      </w:r>
      <w:r w:rsidR="00E6622F" w:rsidRPr="00E6622F">
        <w:rPr>
          <w:rFonts w:asciiTheme="minorHAnsi" w:eastAsia="Calibri" w:hAnsiTheme="minorHAnsi" w:cstheme="minorHAnsi"/>
          <w:b/>
          <w:kern w:val="0"/>
          <w:lang w:eastAsia="pl-PL"/>
        </w:rPr>
        <w:t>Andrzej Kraśnicki, P</w:t>
      </w:r>
      <w:r w:rsidR="006B20E8" w:rsidRPr="00E6622F">
        <w:rPr>
          <w:rFonts w:asciiTheme="minorHAnsi" w:eastAsia="Calibri" w:hAnsiTheme="minorHAnsi" w:cstheme="minorHAnsi"/>
          <w:b/>
          <w:kern w:val="0"/>
          <w:lang w:eastAsia="pl-PL"/>
        </w:rPr>
        <w:t>rezes Pols</w:t>
      </w:r>
      <w:r w:rsidR="00ED0BD7" w:rsidRPr="00E6622F">
        <w:rPr>
          <w:rFonts w:asciiTheme="minorHAnsi" w:eastAsia="Calibri" w:hAnsiTheme="minorHAnsi" w:cstheme="minorHAnsi"/>
          <w:b/>
          <w:kern w:val="0"/>
          <w:lang w:eastAsia="pl-PL"/>
        </w:rPr>
        <w:t>kiego Komitetu Olimpijskiego</w:t>
      </w:r>
      <w:r w:rsidR="00ED0BD7" w:rsidRPr="00ED0BD7">
        <w:rPr>
          <w:rFonts w:asciiTheme="minorHAnsi" w:eastAsia="Calibri" w:hAnsiTheme="minorHAnsi" w:cstheme="minorHAnsi"/>
          <w:kern w:val="0"/>
          <w:lang w:eastAsia="pl-PL"/>
        </w:rPr>
        <w:t xml:space="preserve">. </w:t>
      </w:r>
      <w:r w:rsidR="003A0094" w:rsidRPr="00ED0BD7">
        <w:rPr>
          <w:rFonts w:asciiTheme="minorHAnsi" w:eastAsia="Calibri" w:hAnsiTheme="minorHAnsi" w:cstheme="minorHAnsi"/>
          <w:kern w:val="0"/>
          <w:lang w:eastAsia="pl-PL"/>
        </w:rPr>
        <w:t xml:space="preserve">Na </w:t>
      </w:r>
      <w:r w:rsidR="003A0094" w:rsidRPr="000C19DE">
        <w:rPr>
          <w:rFonts w:asciiTheme="minorHAnsi" w:eastAsia="Calibri" w:hAnsiTheme="minorHAnsi" w:cstheme="minorHAnsi"/>
          <w:kern w:val="0"/>
          <w:lang w:eastAsia="pl-PL"/>
        </w:rPr>
        <w:t xml:space="preserve">sali byli również obecni </w:t>
      </w:r>
      <w:r w:rsidRPr="000C19DE">
        <w:rPr>
          <w:rFonts w:asciiTheme="minorHAnsi" w:eastAsia="Calibri" w:hAnsiTheme="minorHAnsi" w:cstheme="minorHAnsi"/>
          <w:bCs/>
          <w:kern w:val="0"/>
        </w:rPr>
        <w:t>recenzenci</w:t>
      </w:r>
      <w:r w:rsidR="003A0094" w:rsidRPr="000C19DE">
        <w:rPr>
          <w:rFonts w:asciiTheme="minorHAnsi" w:eastAsia="Calibri" w:hAnsiTheme="minorHAnsi" w:cstheme="minorHAnsi"/>
          <w:bCs/>
          <w:kern w:val="0"/>
        </w:rPr>
        <w:t xml:space="preserve"> przewodu doktorskiego doktora  honoris causa</w:t>
      </w:r>
      <w:r w:rsidRPr="000C19DE">
        <w:rPr>
          <w:rFonts w:asciiTheme="minorHAnsi" w:eastAsia="Calibri" w:hAnsiTheme="minorHAnsi" w:cstheme="minorHAnsi"/>
          <w:bCs/>
          <w:kern w:val="0"/>
        </w:rPr>
        <w:t xml:space="preserve"> – </w:t>
      </w:r>
      <w:r w:rsidRPr="000C19DE">
        <w:rPr>
          <w:rFonts w:asciiTheme="minorHAnsi" w:eastAsia="Calibri" w:hAnsiTheme="minorHAnsi" w:cstheme="minorHAnsi"/>
          <w:b/>
          <w:kern w:val="0"/>
        </w:rPr>
        <w:t xml:space="preserve">ks. prof. dr hab. inż. Stanisław Dziekoński z Uniwersytet Kardynała Stefana Wyszyńskiego w Warszawie, prof. dr hab. Józef Lipiec z </w:t>
      </w:r>
      <w:r w:rsidRPr="000C19DE">
        <w:rPr>
          <w:rFonts w:asciiTheme="minorHAnsi" w:eastAsia="Calibri" w:hAnsiTheme="minorHAnsi" w:cstheme="minorHAnsi"/>
          <w:b/>
          <w:kern w:val="0"/>
        </w:rPr>
        <w:lastRenderedPageBreak/>
        <w:t xml:space="preserve">Uniwersytetu Jagiellońskiego oraz dr hab. Marek Rocki, prof. SGH ze Szkoły Głównej Handlowej w Warszawie. </w:t>
      </w:r>
    </w:p>
    <w:p w14:paraId="5619A464" w14:textId="23A62ED9" w:rsidR="003166A3" w:rsidRPr="000C19DE" w:rsidRDefault="003166A3" w:rsidP="00575AC3">
      <w:pPr>
        <w:spacing w:after="0" w:line="240" w:lineRule="auto"/>
        <w:rPr>
          <w:rFonts w:asciiTheme="minorHAnsi" w:hAnsiTheme="minorHAnsi" w:cstheme="minorHAnsi"/>
          <w:b/>
        </w:rPr>
      </w:pPr>
    </w:p>
    <w:p w14:paraId="6241E37C" w14:textId="41F89193" w:rsidR="001E6187" w:rsidRPr="00C03774" w:rsidRDefault="001E6187" w:rsidP="00575AC3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03774">
        <w:rPr>
          <w:rFonts w:asciiTheme="minorHAnsi" w:hAnsiTheme="minorHAnsi" w:cstheme="minorHAnsi"/>
          <w:bCs/>
        </w:rPr>
        <w:t xml:space="preserve">Senat Uniwersytetu Gdańskiego oraz doktor honorowy Thomas Bach weszli </w:t>
      </w:r>
      <w:r w:rsidR="00250054" w:rsidRPr="00C03774">
        <w:rPr>
          <w:rFonts w:asciiTheme="minorHAnsi" w:hAnsiTheme="minorHAnsi" w:cstheme="minorHAnsi"/>
          <w:bCs/>
        </w:rPr>
        <w:t xml:space="preserve">na uroczystość </w:t>
      </w:r>
      <w:r w:rsidR="00250054" w:rsidRPr="00C03774">
        <w:rPr>
          <w:rFonts w:asciiTheme="minorHAnsi" w:hAnsiTheme="minorHAnsi" w:cstheme="minorHAnsi"/>
          <w:bCs/>
        </w:rPr>
        <w:br/>
      </w:r>
      <w:r w:rsidR="00F0756F" w:rsidRPr="00C03774">
        <w:rPr>
          <w:rFonts w:asciiTheme="minorHAnsi" w:hAnsiTheme="minorHAnsi" w:cstheme="minorHAnsi"/>
          <w:bCs/>
        </w:rPr>
        <w:t xml:space="preserve">do Wielkiej Hali Dworu Artusa </w:t>
      </w:r>
      <w:r w:rsidRPr="00C03774">
        <w:rPr>
          <w:rFonts w:asciiTheme="minorHAnsi" w:hAnsiTheme="minorHAnsi" w:cstheme="minorHAnsi"/>
          <w:bCs/>
        </w:rPr>
        <w:t xml:space="preserve">w asyście </w:t>
      </w:r>
      <w:r w:rsidR="001A5E04" w:rsidRPr="00917706">
        <w:rPr>
          <w:rFonts w:asciiTheme="minorHAnsi" w:hAnsiTheme="minorHAnsi" w:cstheme="minorHAnsi"/>
          <w:b/>
          <w:bCs/>
        </w:rPr>
        <w:t>młodych zawodników z Gdańskiej Szkoły Szermierki</w:t>
      </w:r>
      <w:r w:rsidR="001A5E04" w:rsidRPr="00C03774">
        <w:rPr>
          <w:rFonts w:asciiTheme="minorHAnsi" w:hAnsiTheme="minorHAnsi" w:cstheme="minorHAnsi"/>
          <w:bCs/>
        </w:rPr>
        <w:t>.</w:t>
      </w:r>
    </w:p>
    <w:p w14:paraId="47C44130" w14:textId="77777777" w:rsidR="001E6187" w:rsidRDefault="001E6187" w:rsidP="00575AC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96012E0" w14:textId="6020CFC0" w:rsidR="00770082" w:rsidRPr="000C19DE" w:rsidRDefault="00770082" w:rsidP="00575AC3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C19DE">
        <w:rPr>
          <w:rFonts w:asciiTheme="minorHAnsi" w:hAnsiTheme="minorHAnsi" w:cstheme="minorHAnsi"/>
          <w:b/>
          <w:bCs/>
        </w:rPr>
        <w:t>Prof. dr hab. Jerzy Piotr Gwizdała</w:t>
      </w:r>
      <w:r w:rsidR="0033728E">
        <w:rPr>
          <w:rFonts w:asciiTheme="minorHAnsi" w:hAnsiTheme="minorHAnsi" w:cstheme="minorHAnsi"/>
          <w:b/>
          <w:bCs/>
        </w:rPr>
        <w:t>,</w:t>
      </w:r>
      <w:r w:rsidRPr="000C19DE">
        <w:rPr>
          <w:rFonts w:asciiTheme="minorHAnsi" w:hAnsiTheme="minorHAnsi" w:cstheme="minorHAnsi"/>
          <w:b/>
          <w:bCs/>
        </w:rPr>
        <w:t xml:space="preserve"> Rektor Uniwersytetu Gdańskiego</w:t>
      </w:r>
      <w:r w:rsidRPr="000C19DE">
        <w:rPr>
          <w:rFonts w:asciiTheme="minorHAnsi" w:hAnsiTheme="minorHAnsi" w:cstheme="minorHAnsi"/>
          <w:bCs/>
        </w:rPr>
        <w:t xml:space="preserve"> odczytał Uchwałę Senatu o nadaniu</w:t>
      </w:r>
      <w:r w:rsidR="00F628D8">
        <w:rPr>
          <w:rFonts w:asciiTheme="minorHAnsi" w:hAnsiTheme="minorHAnsi" w:cstheme="minorHAnsi"/>
          <w:bCs/>
        </w:rPr>
        <w:t xml:space="preserve"> doktorowi </w:t>
      </w:r>
      <w:r w:rsidRPr="000C19DE">
        <w:rPr>
          <w:rFonts w:asciiTheme="minorHAnsi" w:hAnsiTheme="minorHAnsi" w:cstheme="minorHAnsi"/>
          <w:bCs/>
        </w:rPr>
        <w:t xml:space="preserve">Thomasowi Bachowi tytułu doktora honoris causa Uniwersytetu Gdańskiego oraz dokonał uroczystej promocji. </w:t>
      </w:r>
    </w:p>
    <w:p w14:paraId="4A1CABC1" w14:textId="77777777" w:rsidR="00770082" w:rsidRPr="000C19DE" w:rsidRDefault="00770082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371DF05E" w14:textId="6B1BCA20" w:rsidR="00DC3F26" w:rsidRPr="000C19DE" w:rsidRDefault="003166A3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  <w:r w:rsidRPr="000C19DE">
        <w:rPr>
          <w:rFonts w:asciiTheme="minorHAnsi" w:eastAsia="Calibri" w:hAnsiTheme="minorHAnsi" w:cstheme="minorHAnsi"/>
          <w:b/>
          <w:bCs/>
          <w:kern w:val="0"/>
        </w:rPr>
        <w:t>P</w:t>
      </w:r>
      <w:r w:rsidR="00356115" w:rsidRPr="000C19DE">
        <w:rPr>
          <w:rFonts w:asciiTheme="minorHAnsi" w:eastAsia="Calibri" w:hAnsiTheme="minorHAnsi" w:cstheme="minorHAnsi"/>
          <w:b/>
          <w:bCs/>
          <w:kern w:val="0"/>
        </w:rPr>
        <w:t>rof. dr hab. Piotr Stepnowski</w:t>
      </w:r>
      <w:r w:rsidR="0033728E">
        <w:rPr>
          <w:rFonts w:asciiTheme="minorHAnsi" w:eastAsia="Calibri" w:hAnsiTheme="minorHAnsi" w:cstheme="minorHAnsi"/>
          <w:b/>
          <w:bCs/>
          <w:kern w:val="0"/>
        </w:rPr>
        <w:t>,</w:t>
      </w:r>
      <w:r w:rsidR="00356115" w:rsidRPr="000C19DE">
        <w:rPr>
          <w:rFonts w:asciiTheme="minorHAnsi" w:eastAsia="Calibri" w:hAnsiTheme="minorHAnsi" w:cstheme="minorHAnsi"/>
          <w:b/>
          <w:bCs/>
          <w:kern w:val="0"/>
        </w:rPr>
        <w:t xml:space="preserve"> Prorektor </w:t>
      </w:r>
      <w:r w:rsidR="00DC3F26" w:rsidRPr="000C19DE">
        <w:rPr>
          <w:rFonts w:asciiTheme="minorHAnsi" w:eastAsia="Calibri" w:hAnsiTheme="minorHAnsi" w:cstheme="minorHAnsi"/>
          <w:b/>
          <w:bCs/>
          <w:kern w:val="0"/>
        </w:rPr>
        <w:t>Uniwersytetu Gdańskiego ds. Nauki</w:t>
      </w:r>
      <w:r w:rsidR="00DC3F26" w:rsidRPr="000C19DE">
        <w:rPr>
          <w:rFonts w:asciiTheme="minorHAnsi" w:eastAsia="Calibri" w:hAnsiTheme="minorHAnsi" w:cstheme="minorHAnsi"/>
          <w:kern w:val="0"/>
        </w:rPr>
        <w:t>, który prowadził uroczystość, podkreślił przede wszystkim zasługi dr</w:t>
      </w:r>
      <w:r w:rsidR="00155ED0">
        <w:rPr>
          <w:rFonts w:asciiTheme="minorHAnsi" w:eastAsia="Calibri" w:hAnsiTheme="minorHAnsi" w:cstheme="minorHAnsi"/>
          <w:kern w:val="0"/>
        </w:rPr>
        <w:t>.</w:t>
      </w:r>
      <w:r w:rsidR="00DC3F26" w:rsidRPr="000C19DE">
        <w:rPr>
          <w:rFonts w:asciiTheme="minorHAnsi" w:eastAsia="Calibri" w:hAnsiTheme="minorHAnsi" w:cstheme="minorHAnsi"/>
          <w:kern w:val="0"/>
        </w:rPr>
        <w:t xml:space="preserve"> Thomasa Bacha jako prezydenta MKOl: </w:t>
      </w:r>
    </w:p>
    <w:p w14:paraId="42245279" w14:textId="7AB97ED3" w:rsidR="00DC3F26" w:rsidRPr="000C19DE" w:rsidRDefault="00DC3F26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  <w:r w:rsidRPr="000C19DE">
        <w:rPr>
          <w:rFonts w:asciiTheme="minorHAnsi" w:eastAsia="Calibri" w:hAnsiTheme="minorHAnsi" w:cstheme="minorHAnsi"/>
          <w:i/>
          <w:kern w:val="0"/>
        </w:rPr>
        <w:t xml:space="preserve">- </w:t>
      </w:r>
      <w:r w:rsidRPr="000C19DE">
        <w:rPr>
          <w:rFonts w:asciiTheme="minorHAnsi" w:hAnsiTheme="minorHAnsi" w:cstheme="minorHAnsi"/>
          <w:i/>
        </w:rPr>
        <w:t>Nie ma wątpliwości, że od czasu objęcia przez dr. Thomasa Bacha stanowiska Prezydenta MKOl ruch olimpijski przeszedł gwałtowną, ozdrowieńczą przemianę, dzięki na nowo wybrzmiały fundamentalne reguły sportu w zakresie nie tylko doskonałości i uczciwości sportowej, ale także równości czemu szans zawodniczych czy wzajemnego szacunku i solidarności</w:t>
      </w:r>
      <w:r w:rsidRPr="000C19DE">
        <w:rPr>
          <w:rFonts w:asciiTheme="minorHAnsi" w:hAnsiTheme="minorHAnsi" w:cstheme="minorHAnsi"/>
        </w:rPr>
        <w:t xml:space="preserve"> – zaznaczył. </w:t>
      </w:r>
    </w:p>
    <w:p w14:paraId="674D90A7" w14:textId="77777777" w:rsidR="003166A3" w:rsidRPr="000C19DE" w:rsidRDefault="003166A3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</w:p>
    <w:p w14:paraId="24D69F95" w14:textId="012B7AD5" w:rsidR="003A0094" w:rsidRPr="000C19DE" w:rsidRDefault="00DC3F26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  <w:r w:rsidRPr="00250054">
        <w:rPr>
          <w:rFonts w:asciiTheme="minorHAnsi" w:eastAsia="Calibri" w:hAnsiTheme="minorHAnsi" w:cstheme="minorHAnsi"/>
          <w:b/>
          <w:kern w:val="0"/>
        </w:rPr>
        <w:t>L</w:t>
      </w:r>
      <w:r w:rsidR="00356115" w:rsidRPr="000C19DE">
        <w:rPr>
          <w:rFonts w:asciiTheme="minorHAnsi" w:eastAsia="Calibri" w:hAnsiTheme="minorHAnsi" w:cstheme="minorHAnsi"/>
          <w:b/>
          <w:bCs/>
          <w:kern w:val="0"/>
        </w:rPr>
        <w:t>audację wygłosi</w:t>
      </w:r>
      <w:r w:rsidRPr="000C19DE">
        <w:rPr>
          <w:rFonts w:asciiTheme="minorHAnsi" w:eastAsia="Calibri" w:hAnsiTheme="minorHAnsi" w:cstheme="minorHAnsi"/>
          <w:b/>
          <w:bCs/>
          <w:kern w:val="0"/>
        </w:rPr>
        <w:t>ł</w:t>
      </w:r>
      <w:r w:rsidR="00356115" w:rsidRPr="000C19DE">
        <w:rPr>
          <w:rFonts w:asciiTheme="minorHAnsi" w:eastAsia="Calibri" w:hAnsiTheme="minorHAnsi" w:cstheme="minorHAnsi"/>
          <w:b/>
          <w:bCs/>
          <w:kern w:val="0"/>
        </w:rPr>
        <w:t xml:space="preserve"> prof. dr hab. Andrzej Gąsiorowski, dyrektor Instytutu Politologii Uniwersytetu Gdańskiego</w:t>
      </w:r>
      <w:r w:rsidR="003A0094" w:rsidRPr="000C19DE">
        <w:rPr>
          <w:rFonts w:asciiTheme="minorHAnsi" w:eastAsia="Calibri" w:hAnsiTheme="minorHAnsi" w:cstheme="minorHAnsi"/>
          <w:kern w:val="0"/>
        </w:rPr>
        <w:t>:</w:t>
      </w:r>
    </w:p>
    <w:p w14:paraId="2651D48A" w14:textId="1B906AA8" w:rsidR="003166A3" w:rsidRPr="000C19DE" w:rsidRDefault="003A0094" w:rsidP="00575AC3">
      <w:pPr>
        <w:pStyle w:val="Brakstyluakapitowego"/>
        <w:suppressAutoHyphens/>
        <w:spacing w:line="240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0C19DE">
        <w:rPr>
          <w:rFonts w:asciiTheme="minorHAnsi" w:hAnsiTheme="minorHAnsi" w:cstheme="minorHAnsi"/>
          <w:spacing w:val="1"/>
          <w:sz w:val="22"/>
          <w:szCs w:val="22"/>
        </w:rPr>
        <w:t xml:space="preserve">- </w:t>
      </w:r>
      <w:r w:rsidR="003166A3" w:rsidRPr="000C19DE">
        <w:rPr>
          <w:rFonts w:asciiTheme="minorHAnsi" w:hAnsiTheme="minorHAnsi" w:cstheme="minorHAnsi"/>
          <w:i/>
          <w:spacing w:val="1"/>
          <w:sz w:val="22"/>
          <w:szCs w:val="22"/>
        </w:rPr>
        <w:t xml:space="preserve">Walory osobiste dr. Bacha wskazują na jego nieprzeciętną wszechstronność, wielorakie kompetencje i formy zaangażowania, szczególnie na jedność, trwałość i tożsamość postawy etycznej oraz mocnego charakteru. Mistrz olimpijski, a jednocześnie wybitny prawnik i menedżer oraz niepospolity kreator i działacz światowego ruchu olimpijskiego – wszystkie te formy aktywności wskazują na nieprzypadkowy zestaw cnót </w:t>
      </w:r>
      <w:r w:rsidR="003166A3" w:rsidRPr="000C19DE">
        <w:rPr>
          <w:rFonts w:asciiTheme="minorHAnsi" w:hAnsiTheme="minorHAnsi" w:cstheme="minorHAnsi"/>
          <w:spacing w:val="1"/>
          <w:sz w:val="22"/>
          <w:szCs w:val="22"/>
        </w:rPr>
        <w:t xml:space="preserve">– podkreślił </w:t>
      </w:r>
      <w:r w:rsidR="00770082" w:rsidRPr="000C19DE">
        <w:rPr>
          <w:rFonts w:asciiTheme="minorHAnsi" w:hAnsiTheme="minorHAnsi" w:cstheme="minorHAnsi"/>
          <w:sz w:val="22"/>
          <w:szCs w:val="22"/>
        </w:rPr>
        <w:t>wyjątkowość dr</w:t>
      </w:r>
      <w:r w:rsidR="00F628D8">
        <w:rPr>
          <w:rFonts w:asciiTheme="minorHAnsi" w:hAnsiTheme="minorHAnsi" w:cstheme="minorHAnsi"/>
          <w:sz w:val="22"/>
          <w:szCs w:val="22"/>
        </w:rPr>
        <w:t>a</w:t>
      </w:r>
      <w:r w:rsidR="00770082" w:rsidRPr="000C19DE">
        <w:rPr>
          <w:rFonts w:asciiTheme="minorHAnsi" w:hAnsiTheme="minorHAnsi" w:cstheme="minorHAnsi"/>
          <w:sz w:val="22"/>
          <w:szCs w:val="22"/>
        </w:rPr>
        <w:t xml:space="preserve"> Thomasa Bacha</w:t>
      </w:r>
      <w:r w:rsidR="00770082" w:rsidRPr="000C19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166A3" w:rsidRPr="000C19DE">
        <w:rPr>
          <w:rFonts w:asciiTheme="minorHAnsi" w:hAnsiTheme="minorHAnsi" w:cstheme="minorHAnsi"/>
          <w:spacing w:val="1"/>
          <w:sz w:val="22"/>
          <w:szCs w:val="22"/>
        </w:rPr>
        <w:t>w swoim wystąpieniu.</w:t>
      </w:r>
    </w:p>
    <w:p w14:paraId="13279E65" w14:textId="77777777" w:rsidR="00E14BC4" w:rsidRDefault="00E14BC4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iCs/>
          <w:kern w:val="0"/>
        </w:rPr>
      </w:pPr>
    </w:p>
    <w:p w14:paraId="6CB8B4E7" w14:textId="1D8DF64D" w:rsidR="008A41DD" w:rsidRDefault="008A41DD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  <w:r w:rsidRPr="000C19DE">
        <w:rPr>
          <w:rFonts w:asciiTheme="minorHAnsi" w:eastAsia="Calibri" w:hAnsiTheme="minorHAnsi" w:cstheme="minorHAnsi"/>
          <w:iCs/>
          <w:kern w:val="0"/>
        </w:rPr>
        <w:t>T</w:t>
      </w:r>
      <w:r w:rsidRPr="000C19DE">
        <w:rPr>
          <w:rFonts w:asciiTheme="minorHAnsi" w:eastAsia="Calibri" w:hAnsiTheme="minorHAnsi" w:cstheme="minorHAnsi"/>
          <w:kern w:val="0"/>
        </w:rPr>
        <w:t>ytuł doktora honoris causa Uniwersytetu Gdańskiego d</w:t>
      </w:r>
      <w:r w:rsidR="00E14BC4">
        <w:rPr>
          <w:rFonts w:asciiTheme="minorHAnsi" w:eastAsia="Calibri" w:hAnsiTheme="minorHAnsi" w:cstheme="minorHAnsi"/>
          <w:kern w:val="0"/>
        </w:rPr>
        <w:t>oktorowi</w:t>
      </w:r>
      <w:r w:rsidRPr="000C19DE">
        <w:rPr>
          <w:rFonts w:asciiTheme="minorHAnsi" w:eastAsia="Calibri" w:hAnsiTheme="minorHAnsi" w:cstheme="minorHAnsi"/>
          <w:kern w:val="0"/>
        </w:rPr>
        <w:t xml:space="preserve"> Thomasowi Bachowi został nadany na wniosek Rady Wydziału Nauk Społecznych Uniwersytetu Gdańskiego. </w:t>
      </w:r>
      <w:r w:rsidR="00770082" w:rsidRPr="000C19DE">
        <w:rPr>
          <w:rFonts w:asciiTheme="minorHAnsi" w:eastAsia="Calibri" w:hAnsiTheme="minorHAnsi" w:cstheme="minorHAnsi"/>
          <w:kern w:val="0"/>
        </w:rPr>
        <w:t xml:space="preserve">Treść dyplomu </w:t>
      </w:r>
      <w:r w:rsidR="000C19DE" w:rsidRPr="000C19DE">
        <w:rPr>
          <w:rFonts w:asciiTheme="minorHAnsi" w:eastAsia="Calibri" w:hAnsiTheme="minorHAnsi" w:cstheme="minorHAnsi"/>
          <w:b/>
          <w:kern w:val="0"/>
        </w:rPr>
        <w:t>odczytał dziekan Wydziału dr hab. Tadeusz Dmochowski, prof. UG</w:t>
      </w:r>
      <w:r w:rsidR="000C19DE" w:rsidRPr="000C19DE">
        <w:rPr>
          <w:rFonts w:asciiTheme="minorHAnsi" w:eastAsia="Calibri" w:hAnsiTheme="minorHAnsi" w:cstheme="minorHAnsi"/>
          <w:kern w:val="0"/>
        </w:rPr>
        <w:t xml:space="preserve">. </w:t>
      </w:r>
    </w:p>
    <w:p w14:paraId="30BE5DC0" w14:textId="77777777" w:rsidR="0033728E" w:rsidRDefault="0033728E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</w:p>
    <w:p w14:paraId="121F6D63" w14:textId="4BEE8184" w:rsidR="0033728E" w:rsidRDefault="0033728E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  <w:r w:rsidRPr="0033728E">
        <w:rPr>
          <w:rFonts w:asciiTheme="minorHAnsi" w:eastAsia="Calibri" w:hAnsiTheme="minorHAnsi" w:cstheme="minorHAnsi"/>
          <w:b/>
          <w:kern w:val="0"/>
        </w:rPr>
        <w:t>Andrzej Kraśnicki, Prezes Polskiego Komitetu Olimpijskiego</w:t>
      </w:r>
      <w:r>
        <w:rPr>
          <w:rFonts w:asciiTheme="minorHAnsi" w:eastAsia="Calibri" w:hAnsiTheme="minorHAnsi" w:cstheme="minorHAnsi"/>
          <w:kern w:val="0"/>
        </w:rPr>
        <w:t xml:space="preserve"> podkreślił znaczenie </w:t>
      </w:r>
      <w:r w:rsidR="006829CA">
        <w:rPr>
          <w:rFonts w:asciiTheme="minorHAnsi" w:eastAsia="Calibri" w:hAnsiTheme="minorHAnsi" w:cstheme="minorHAnsi"/>
          <w:kern w:val="0"/>
        </w:rPr>
        <w:t>wyróżnienia:</w:t>
      </w:r>
    </w:p>
    <w:p w14:paraId="333E2CD5" w14:textId="36F40DD1" w:rsidR="0033728E" w:rsidRDefault="0033728E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  <w:r>
        <w:rPr>
          <w:rFonts w:asciiTheme="minorHAnsi" w:eastAsia="Calibri" w:hAnsiTheme="minorHAnsi" w:cstheme="minorHAnsi"/>
          <w:kern w:val="0"/>
        </w:rPr>
        <w:t xml:space="preserve">- </w:t>
      </w:r>
      <w:r w:rsidRPr="006829CA">
        <w:rPr>
          <w:rFonts w:asciiTheme="minorHAnsi" w:eastAsia="Calibri" w:hAnsiTheme="minorHAnsi" w:cstheme="minorHAnsi"/>
          <w:i/>
          <w:kern w:val="0"/>
        </w:rPr>
        <w:t>Dla rodziny olimpijskiej to wielki zaszczyt, że Uniwersytet Gdański pozwolił uhonorować najwybitniejszego sternika światowego olimpizmu. Dziękuję wszystkim, którzy przyczynili się do tej pięknej uroczystości</w:t>
      </w:r>
      <w:r w:rsidR="006829CA">
        <w:rPr>
          <w:rFonts w:asciiTheme="minorHAnsi" w:eastAsia="Calibri" w:hAnsiTheme="minorHAnsi" w:cstheme="minorHAnsi"/>
          <w:kern w:val="0"/>
        </w:rPr>
        <w:t xml:space="preserve"> – zaznaczył. </w:t>
      </w:r>
      <w:r>
        <w:rPr>
          <w:rFonts w:asciiTheme="minorHAnsi" w:eastAsia="Calibri" w:hAnsiTheme="minorHAnsi" w:cstheme="minorHAnsi"/>
          <w:kern w:val="0"/>
        </w:rPr>
        <w:t>Szczególne słowa podziękowania skierował do prof. dr</w:t>
      </w:r>
      <w:r w:rsidR="00E14BC4">
        <w:rPr>
          <w:rFonts w:asciiTheme="minorHAnsi" w:eastAsia="Calibri" w:hAnsiTheme="minorHAnsi" w:cstheme="minorHAnsi"/>
          <w:kern w:val="0"/>
        </w:rPr>
        <w:t>a</w:t>
      </w:r>
      <w:r>
        <w:rPr>
          <w:rFonts w:asciiTheme="minorHAnsi" w:eastAsia="Calibri" w:hAnsiTheme="minorHAnsi" w:cstheme="minorHAnsi"/>
          <w:kern w:val="0"/>
        </w:rPr>
        <w:t xml:space="preserve"> hab. Jerzego</w:t>
      </w:r>
      <w:r w:rsidRPr="0033728E">
        <w:rPr>
          <w:rFonts w:asciiTheme="minorHAnsi" w:eastAsia="Calibri" w:hAnsiTheme="minorHAnsi" w:cstheme="minorHAnsi"/>
          <w:kern w:val="0"/>
        </w:rPr>
        <w:t xml:space="preserve"> Piotr</w:t>
      </w:r>
      <w:r>
        <w:rPr>
          <w:rFonts w:asciiTheme="minorHAnsi" w:eastAsia="Calibri" w:hAnsiTheme="minorHAnsi" w:cstheme="minorHAnsi"/>
          <w:kern w:val="0"/>
        </w:rPr>
        <w:t>a Gwizdały,</w:t>
      </w:r>
      <w:r w:rsidRPr="0033728E">
        <w:rPr>
          <w:rFonts w:asciiTheme="minorHAnsi" w:eastAsia="Calibri" w:hAnsiTheme="minorHAnsi" w:cstheme="minorHAnsi"/>
          <w:kern w:val="0"/>
        </w:rPr>
        <w:t xml:space="preserve"> Rektor</w:t>
      </w:r>
      <w:r>
        <w:rPr>
          <w:rFonts w:asciiTheme="minorHAnsi" w:eastAsia="Calibri" w:hAnsiTheme="minorHAnsi" w:cstheme="minorHAnsi"/>
          <w:kern w:val="0"/>
        </w:rPr>
        <w:t>a</w:t>
      </w:r>
      <w:r w:rsidRPr="0033728E">
        <w:rPr>
          <w:rFonts w:asciiTheme="minorHAnsi" w:eastAsia="Calibri" w:hAnsiTheme="minorHAnsi" w:cstheme="minorHAnsi"/>
          <w:kern w:val="0"/>
        </w:rPr>
        <w:t xml:space="preserve"> Uniwersytetu Gdańskiego</w:t>
      </w:r>
      <w:r>
        <w:rPr>
          <w:rFonts w:asciiTheme="minorHAnsi" w:eastAsia="Calibri" w:hAnsiTheme="minorHAnsi" w:cstheme="minorHAnsi"/>
          <w:kern w:val="0"/>
        </w:rPr>
        <w:t xml:space="preserve"> oraz p</w:t>
      </w:r>
      <w:r w:rsidRPr="0033728E">
        <w:rPr>
          <w:rFonts w:asciiTheme="minorHAnsi" w:eastAsia="Calibri" w:hAnsiTheme="minorHAnsi" w:cstheme="minorHAnsi"/>
          <w:kern w:val="0"/>
        </w:rPr>
        <w:t>rof. dr</w:t>
      </w:r>
      <w:r w:rsidR="00E14BC4">
        <w:rPr>
          <w:rFonts w:asciiTheme="minorHAnsi" w:eastAsia="Calibri" w:hAnsiTheme="minorHAnsi" w:cstheme="minorHAnsi"/>
          <w:kern w:val="0"/>
        </w:rPr>
        <w:t>a</w:t>
      </w:r>
      <w:r w:rsidRPr="0033728E">
        <w:rPr>
          <w:rFonts w:asciiTheme="minorHAnsi" w:eastAsia="Calibri" w:hAnsiTheme="minorHAnsi" w:cstheme="minorHAnsi"/>
          <w:kern w:val="0"/>
        </w:rPr>
        <w:t xml:space="preserve"> hab. Piotr</w:t>
      </w:r>
      <w:r>
        <w:rPr>
          <w:rFonts w:asciiTheme="minorHAnsi" w:eastAsia="Calibri" w:hAnsiTheme="minorHAnsi" w:cstheme="minorHAnsi"/>
          <w:kern w:val="0"/>
        </w:rPr>
        <w:t>a</w:t>
      </w:r>
      <w:r w:rsidRPr="0033728E">
        <w:rPr>
          <w:rFonts w:asciiTheme="minorHAnsi" w:eastAsia="Calibri" w:hAnsiTheme="minorHAnsi" w:cstheme="minorHAnsi"/>
          <w:kern w:val="0"/>
        </w:rPr>
        <w:t xml:space="preserve"> Stepnowski</w:t>
      </w:r>
      <w:r>
        <w:rPr>
          <w:rFonts w:asciiTheme="minorHAnsi" w:eastAsia="Calibri" w:hAnsiTheme="minorHAnsi" w:cstheme="minorHAnsi"/>
          <w:kern w:val="0"/>
        </w:rPr>
        <w:t>ego</w:t>
      </w:r>
      <w:r w:rsidRPr="0033728E">
        <w:rPr>
          <w:rFonts w:asciiTheme="minorHAnsi" w:eastAsia="Calibri" w:hAnsiTheme="minorHAnsi" w:cstheme="minorHAnsi"/>
          <w:kern w:val="0"/>
        </w:rPr>
        <w:t xml:space="preserve"> Prorektor</w:t>
      </w:r>
      <w:r w:rsidR="007A1E2E">
        <w:rPr>
          <w:rFonts w:asciiTheme="minorHAnsi" w:eastAsia="Calibri" w:hAnsiTheme="minorHAnsi" w:cstheme="minorHAnsi"/>
          <w:kern w:val="0"/>
        </w:rPr>
        <w:t>a</w:t>
      </w:r>
      <w:r w:rsidRPr="0033728E">
        <w:rPr>
          <w:rFonts w:asciiTheme="minorHAnsi" w:eastAsia="Calibri" w:hAnsiTheme="minorHAnsi" w:cstheme="minorHAnsi"/>
          <w:kern w:val="0"/>
        </w:rPr>
        <w:t xml:space="preserve"> Uniwersytetu Gdańskiego ds. Nauki</w:t>
      </w:r>
      <w:r>
        <w:rPr>
          <w:rFonts w:asciiTheme="minorHAnsi" w:eastAsia="Calibri" w:hAnsiTheme="minorHAnsi" w:cstheme="minorHAnsi"/>
          <w:kern w:val="0"/>
        </w:rPr>
        <w:t xml:space="preserve"> za inicjatywę uhonorowania dra Thomasa Bacha.</w:t>
      </w:r>
    </w:p>
    <w:p w14:paraId="4BC2E716" w14:textId="0F2820DF" w:rsidR="00E14BC4" w:rsidRDefault="00E14BC4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</w:p>
    <w:p w14:paraId="0B5068F3" w14:textId="49505CE7" w:rsidR="00F628D8" w:rsidRDefault="00F628D8" w:rsidP="00575AC3">
      <w:pPr>
        <w:spacing w:after="0" w:line="240" w:lineRule="auto"/>
        <w:rPr>
          <w:b/>
          <w:bCs/>
        </w:rPr>
      </w:pPr>
      <w:r w:rsidRPr="00F628D8">
        <w:rPr>
          <w:rFonts w:asciiTheme="minorHAnsi" w:eastAsia="Calibri" w:hAnsiTheme="minorHAnsi" w:cstheme="minorHAnsi"/>
          <w:b/>
          <w:bCs/>
          <w:kern w:val="0"/>
        </w:rPr>
        <w:t xml:space="preserve">Doktor Thomas Bach, w podziękowaniu dla Uniwersytetu Gdańskiego za inicjatywę uhonorowania go tytułem doktora honoris causa, na ręce JM </w:t>
      </w:r>
      <w:r w:rsidR="00E14BC4" w:rsidRPr="00F628D8">
        <w:rPr>
          <w:rFonts w:asciiTheme="minorHAnsi" w:eastAsia="Calibri" w:hAnsiTheme="minorHAnsi" w:cstheme="minorHAnsi"/>
          <w:b/>
          <w:bCs/>
          <w:kern w:val="0"/>
        </w:rPr>
        <w:t>Rektor</w:t>
      </w:r>
      <w:r w:rsidRPr="00F628D8">
        <w:rPr>
          <w:rFonts w:asciiTheme="minorHAnsi" w:eastAsia="Calibri" w:hAnsiTheme="minorHAnsi" w:cstheme="minorHAnsi"/>
          <w:b/>
          <w:bCs/>
          <w:kern w:val="0"/>
        </w:rPr>
        <w:t>a</w:t>
      </w:r>
      <w:r w:rsidR="00E14BC4" w:rsidRPr="00F628D8">
        <w:rPr>
          <w:rFonts w:asciiTheme="minorHAnsi" w:eastAsia="Calibri" w:hAnsiTheme="minorHAnsi" w:cstheme="minorHAnsi"/>
          <w:b/>
          <w:bCs/>
          <w:kern w:val="0"/>
        </w:rPr>
        <w:t xml:space="preserve"> </w:t>
      </w:r>
      <w:r w:rsidRPr="00F628D8">
        <w:rPr>
          <w:rFonts w:asciiTheme="minorHAnsi" w:eastAsia="Calibri" w:hAnsiTheme="minorHAnsi" w:cstheme="minorHAnsi"/>
          <w:b/>
          <w:bCs/>
          <w:kern w:val="0"/>
        </w:rPr>
        <w:t xml:space="preserve">UG prof. dra hab. Jerzego Piotra Gwizdały, przekazał </w:t>
      </w:r>
      <w:r w:rsidR="00E14BC4" w:rsidRPr="00F628D8">
        <w:rPr>
          <w:rFonts w:asciiTheme="minorHAnsi" w:eastAsia="Calibri" w:hAnsiTheme="minorHAnsi" w:cstheme="minorHAnsi"/>
          <w:b/>
          <w:bCs/>
          <w:kern w:val="0"/>
        </w:rPr>
        <w:t>specjalną statuetk</w:t>
      </w:r>
      <w:r w:rsidRPr="00F628D8">
        <w:rPr>
          <w:rFonts w:asciiTheme="minorHAnsi" w:eastAsia="Calibri" w:hAnsiTheme="minorHAnsi" w:cstheme="minorHAnsi"/>
          <w:b/>
          <w:bCs/>
          <w:kern w:val="0"/>
        </w:rPr>
        <w:t xml:space="preserve">ę – popiersie </w:t>
      </w:r>
      <w:r w:rsidRPr="00F628D8">
        <w:rPr>
          <w:b/>
          <w:bCs/>
        </w:rPr>
        <w:t>Pierre'a de Coubertina, założyciela Międzynarodowego Komitetu Olimpijskiego</w:t>
      </w:r>
    </w:p>
    <w:p w14:paraId="2B08DBF7" w14:textId="77777777" w:rsidR="00F628D8" w:rsidRPr="00F628D8" w:rsidRDefault="00F628D8" w:rsidP="00575AC3">
      <w:pPr>
        <w:spacing w:after="0" w:line="240" w:lineRule="auto"/>
        <w:rPr>
          <w:b/>
          <w:bCs/>
        </w:rPr>
      </w:pPr>
    </w:p>
    <w:p w14:paraId="7A17D098" w14:textId="6BF7B1E5" w:rsidR="000C19DE" w:rsidRPr="000C19DE" w:rsidRDefault="000C19DE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</w:rPr>
      </w:pPr>
      <w:r w:rsidRPr="000C19DE">
        <w:rPr>
          <w:rFonts w:asciiTheme="minorHAnsi" w:eastAsia="Calibri" w:hAnsiTheme="minorHAnsi" w:cstheme="minorHAnsi"/>
          <w:kern w:val="0"/>
        </w:rPr>
        <w:t xml:space="preserve">Oprawę muzyczną w czasie uroczystości zapewnił </w:t>
      </w:r>
      <w:r w:rsidRPr="000C19DE">
        <w:rPr>
          <w:rFonts w:asciiTheme="minorHAnsi" w:eastAsia="Calibri" w:hAnsiTheme="minorHAnsi" w:cstheme="minorHAnsi"/>
          <w:b/>
          <w:kern w:val="0"/>
        </w:rPr>
        <w:t>Akademicki Chór Uniwersytetu Gdańskiego pod dyrekcją prof. Marcina Tomczaka</w:t>
      </w:r>
      <w:r w:rsidRPr="000C19DE">
        <w:rPr>
          <w:rFonts w:asciiTheme="minorHAnsi" w:eastAsia="Calibri" w:hAnsiTheme="minorHAnsi" w:cstheme="minorHAnsi"/>
          <w:kern w:val="0"/>
        </w:rPr>
        <w:t xml:space="preserve"> oraz </w:t>
      </w:r>
      <w:r w:rsidRPr="000C19DE">
        <w:rPr>
          <w:rFonts w:asciiTheme="minorHAnsi" w:eastAsia="Calibri" w:hAnsiTheme="minorHAnsi" w:cstheme="minorHAnsi"/>
          <w:b/>
          <w:kern w:val="0"/>
        </w:rPr>
        <w:t>kwartet smyczkowy</w:t>
      </w:r>
      <w:r w:rsidRPr="000C19DE">
        <w:rPr>
          <w:rFonts w:asciiTheme="minorHAnsi" w:eastAsia="Calibri" w:hAnsiTheme="minorHAnsi" w:cstheme="minorHAnsi"/>
          <w:kern w:val="0"/>
        </w:rPr>
        <w:t xml:space="preserve"> </w:t>
      </w:r>
      <w:r w:rsidR="00DD64ED">
        <w:rPr>
          <w:rFonts w:asciiTheme="minorHAnsi" w:eastAsia="Calibri" w:hAnsiTheme="minorHAnsi" w:cstheme="minorHAnsi"/>
          <w:b/>
          <w:kern w:val="0"/>
        </w:rPr>
        <w:t>Golden G</w:t>
      </w:r>
      <w:r w:rsidR="00DD64ED" w:rsidRPr="00DD64ED">
        <w:rPr>
          <w:rFonts w:asciiTheme="minorHAnsi" w:eastAsia="Calibri" w:hAnsiTheme="minorHAnsi" w:cstheme="minorHAnsi"/>
          <w:b/>
          <w:kern w:val="0"/>
        </w:rPr>
        <w:t>ate String Quartet</w:t>
      </w:r>
      <w:r w:rsidR="00DD64ED">
        <w:rPr>
          <w:rFonts w:asciiTheme="minorHAnsi" w:eastAsia="Calibri" w:hAnsiTheme="minorHAnsi" w:cstheme="minorHAnsi"/>
          <w:kern w:val="0"/>
        </w:rPr>
        <w:t>.</w:t>
      </w:r>
      <w:r w:rsidRPr="000C19DE">
        <w:rPr>
          <w:rFonts w:asciiTheme="minorHAnsi" w:eastAsia="Calibri" w:hAnsiTheme="minorHAnsi" w:cstheme="minorHAnsi"/>
          <w:kern w:val="0"/>
        </w:rPr>
        <w:t xml:space="preserve"> </w:t>
      </w:r>
    </w:p>
    <w:p w14:paraId="0500FA98" w14:textId="77777777" w:rsidR="008A41DD" w:rsidRPr="000C19DE" w:rsidRDefault="008A41DD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</w:rPr>
      </w:pPr>
    </w:p>
    <w:p w14:paraId="27C5DCEA" w14:textId="2AA9307B" w:rsidR="008A41DD" w:rsidRPr="000C19DE" w:rsidRDefault="000C19DE" w:rsidP="00575AC3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0C19DE">
        <w:rPr>
          <w:rFonts w:asciiTheme="minorHAnsi" w:hAnsiTheme="minorHAnsi" w:cstheme="minorHAnsi"/>
        </w:rPr>
        <w:t>Na zakończenie</w:t>
      </w:r>
      <w:r w:rsidR="00F628D8">
        <w:rPr>
          <w:rFonts w:asciiTheme="minorHAnsi" w:hAnsiTheme="minorHAnsi" w:cstheme="minorHAnsi"/>
        </w:rPr>
        <w:t xml:space="preserve"> </w:t>
      </w:r>
      <w:r w:rsidRPr="000C19DE">
        <w:rPr>
          <w:rFonts w:asciiTheme="minorHAnsi" w:hAnsiTheme="minorHAnsi" w:cstheme="minorHAnsi"/>
        </w:rPr>
        <w:t xml:space="preserve">zabrzmiał utwór, którego nie mogło </w:t>
      </w:r>
      <w:r w:rsidR="00155ED0">
        <w:rPr>
          <w:rFonts w:asciiTheme="minorHAnsi" w:hAnsiTheme="minorHAnsi" w:cstheme="minorHAnsi"/>
        </w:rPr>
        <w:t xml:space="preserve">w tym dniu </w:t>
      </w:r>
      <w:r w:rsidRPr="000C19DE">
        <w:rPr>
          <w:rFonts w:asciiTheme="minorHAnsi" w:hAnsiTheme="minorHAnsi" w:cstheme="minorHAnsi"/>
        </w:rPr>
        <w:t xml:space="preserve">zabraknąć </w:t>
      </w:r>
      <w:r w:rsidR="00875B32">
        <w:rPr>
          <w:rFonts w:asciiTheme="minorHAnsi" w:hAnsiTheme="minorHAnsi" w:cstheme="minorHAnsi"/>
        </w:rPr>
        <w:t>–</w:t>
      </w:r>
      <w:r w:rsidRPr="000C19DE">
        <w:rPr>
          <w:rFonts w:asciiTheme="minorHAnsi" w:hAnsiTheme="minorHAnsi" w:cstheme="minorHAnsi"/>
        </w:rPr>
        <w:t xml:space="preserve"> </w:t>
      </w:r>
      <w:r w:rsidR="00875B32">
        <w:rPr>
          <w:rFonts w:asciiTheme="minorHAnsi" w:hAnsiTheme="minorHAnsi" w:cstheme="minorHAnsi"/>
          <w:bCs/>
          <w:color w:val="000000"/>
        </w:rPr>
        <w:t>‘</w:t>
      </w:r>
      <w:r w:rsidRPr="000C19DE">
        <w:rPr>
          <w:rFonts w:asciiTheme="minorHAnsi" w:hAnsiTheme="minorHAnsi" w:cstheme="minorHAnsi"/>
          <w:bCs/>
          <w:i/>
          <w:iCs/>
          <w:color w:val="000000"/>
        </w:rPr>
        <w:t>We are the Champions</w:t>
      </w:r>
      <w:r w:rsidR="00875B32">
        <w:rPr>
          <w:rFonts w:asciiTheme="minorHAnsi" w:hAnsiTheme="minorHAnsi" w:cstheme="minorHAnsi"/>
          <w:bCs/>
          <w:i/>
          <w:iCs/>
          <w:color w:val="000000"/>
        </w:rPr>
        <w:t>’</w:t>
      </w:r>
      <w:r w:rsidR="00F628D8">
        <w:rPr>
          <w:rFonts w:asciiTheme="minorHAnsi" w:hAnsiTheme="minorHAnsi" w:cstheme="minorHAnsi"/>
          <w:bCs/>
          <w:color w:val="000000"/>
        </w:rPr>
        <w:t xml:space="preserve"> w znakomitym wykonaniu Akademickiego Chóru Uniwersytetu Gdańskiego. </w:t>
      </w:r>
    </w:p>
    <w:p w14:paraId="576C9F03" w14:textId="77777777" w:rsidR="008269FB" w:rsidRPr="000C19DE" w:rsidRDefault="008269FB" w:rsidP="00575AC3">
      <w:pPr>
        <w:widowControl/>
        <w:spacing w:after="0" w:line="240" w:lineRule="auto"/>
        <w:rPr>
          <w:rFonts w:asciiTheme="minorHAnsi" w:eastAsia="Calibri" w:hAnsiTheme="minorHAnsi" w:cstheme="minorHAnsi"/>
          <w:bCs/>
          <w:kern w:val="0"/>
        </w:rPr>
      </w:pPr>
    </w:p>
    <w:p w14:paraId="09010DB3" w14:textId="77777777" w:rsidR="000C19DE" w:rsidRPr="000C19DE" w:rsidRDefault="000C19DE" w:rsidP="00575AC3">
      <w:pPr>
        <w:widowControl/>
        <w:spacing w:after="0" w:line="240" w:lineRule="auto"/>
        <w:rPr>
          <w:rFonts w:asciiTheme="minorHAnsi" w:eastAsia="Calibri" w:hAnsiTheme="minorHAnsi" w:cstheme="minorHAnsi"/>
          <w:b/>
          <w:smallCaps/>
          <w:kern w:val="0"/>
        </w:rPr>
      </w:pPr>
      <w:r w:rsidRPr="000C19DE">
        <w:rPr>
          <w:rFonts w:asciiTheme="minorHAnsi" w:eastAsia="Calibri" w:hAnsiTheme="minorHAnsi" w:cstheme="minorHAnsi"/>
          <w:b/>
          <w:smallCaps/>
          <w:kern w:val="0"/>
        </w:rPr>
        <w:t>BIOGRAM</w:t>
      </w:r>
    </w:p>
    <w:p w14:paraId="3982F9CD" w14:textId="66489174" w:rsidR="008A41DD" w:rsidRPr="000C19DE" w:rsidRDefault="002961BC" w:rsidP="00575AC3">
      <w:pPr>
        <w:widowControl/>
        <w:spacing w:after="0" w:line="240" w:lineRule="auto"/>
        <w:rPr>
          <w:rFonts w:asciiTheme="minorHAnsi" w:hAnsiTheme="minorHAnsi" w:cstheme="minorHAnsi"/>
          <w:b/>
        </w:rPr>
      </w:pPr>
      <w:r w:rsidRPr="000C19DE">
        <w:rPr>
          <w:rFonts w:asciiTheme="minorHAnsi" w:eastAsia="Calibri" w:hAnsiTheme="minorHAnsi" w:cstheme="minorHAnsi"/>
          <w:b/>
          <w:smallCaps/>
          <w:kern w:val="0"/>
        </w:rPr>
        <w:t>Dr Thomas Bach</w:t>
      </w:r>
      <w:r w:rsidR="00007571" w:rsidRPr="000C19DE">
        <w:rPr>
          <w:rFonts w:asciiTheme="minorHAnsi" w:eastAsia="Calibri" w:hAnsiTheme="minorHAnsi" w:cstheme="minorHAnsi"/>
          <w:bCs/>
          <w:smallCaps/>
          <w:kern w:val="0"/>
        </w:rPr>
        <w:t xml:space="preserve">, </w:t>
      </w:r>
      <w:r w:rsidR="00007571" w:rsidRPr="000C19DE">
        <w:rPr>
          <w:rFonts w:asciiTheme="minorHAnsi" w:eastAsia="Calibri" w:hAnsiTheme="minorHAnsi" w:cstheme="minorHAnsi"/>
          <w:b/>
          <w:kern w:val="0"/>
        </w:rPr>
        <w:t>obecnie</w:t>
      </w:r>
      <w:r w:rsidR="00007571" w:rsidRPr="000C19DE">
        <w:rPr>
          <w:rFonts w:asciiTheme="minorHAnsi" w:eastAsia="Calibri" w:hAnsiTheme="minorHAnsi" w:cstheme="minorHAnsi"/>
          <w:b/>
          <w:smallCaps/>
          <w:kern w:val="0"/>
        </w:rPr>
        <w:t xml:space="preserve"> </w:t>
      </w:r>
      <w:r w:rsidR="00007571" w:rsidRPr="000C19DE">
        <w:rPr>
          <w:rFonts w:asciiTheme="minorHAnsi" w:eastAsia="Calibri" w:hAnsiTheme="minorHAnsi" w:cstheme="minorHAnsi"/>
          <w:b/>
          <w:kern w:val="0"/>
        </w:rPr>
        <w:t>prezydent Międzynarodowego Komitetu Olimpijskiego, jest utytułowanym sportowcem</w:t>
      </w:r>
      <w:r w:rsidR="00356115" w:rsidRPr="000C19DE">
        <w:rPr>
          <w:rFonts w:asciiTheme="minorHAnsi" w:eastAsia="Calibri" w:hAnsiTheme="minorHAnsi" w:cstheme="minorHAnsi"/>
          <w:b/>
          <w:kern w:val="0"/>
        </w:rPr>
        <w:t xml:space="preserve">, </w:t>
      </w:r>
      <w:r w:rsidR="00007571" w:rsidRPr="000C19DE">
        <w:rPr>
          <w:rFonts w:asciiTheme="minorHAnsi" w:eastAsia="Calibri" w:hAnsiTheme="minorHAnsi" w:cstheme="minorHAnsi"/>
          <w:b/>
          <w:kern w:val="0"/>
        </w:rPr>
        <w:t>byłym mistrzem olimpijskim</w:t>
      </w:r>
      <w:r w:rsidR="0086474E" w:rsidRPr="000C19DE">
        <w:rPr>
          <w:rFonts w:asciiTheme="minorHAnsi" w:eastAsia="Calibri" w:hAnsiTheme="minorHAnsi" w:cstheme="minorHAnsi"/>
          <w:b/>
          <w:kern w:val="0"/>
        </w:rPr>
        <w:t>, z</w:t>
      </w:r>
      <w:r w:rsidR="0086474E" w:rsidRPr="000C19DE">
        <w:rPr>
          <w:rFonts w:asciiTheme="minorHAnsi" w:hAnsiTheme="minorHAnsi" w:cstheme="minorHAnsi"/>
          <w:b/>
        </w:rPr>
        <w:t>dobył złoty medal we florecie (klasyfikacja drużynowa) w igrzyskach XXI Olimpiady w Montrealu w 1976 r.</w:t>
      </w:r>
      <w:r w:rsidR="0086474E" w:rsidRPr="000C19DE">
        <w:rPr>
          <w:rFonts w:asciiTheme="minorHAnsi" w:eastAsia="Calibri" w:hAnsiTheme="minorHAnsi" w:cstheme="minorHAnsi"/>
          <w:b/>
          <w:kern w:val="0"/>
        </w:rPr>
        <w:t xml:space="preserve"> oraz </w:t>
      </w:r>
      <w:r w:rsidRPr="000C19DE">
        <w:rPr>
          <w:rFonts w:asciiTheme="minorHAnsi" w:eastAsia="Calibri" w:hAnsiTheme="minorHAnsi" w:cstheme="minorHAnsi"/>
          <w:b/>
          <w:kern w:val="0"/>
        </w:rPr>
        <w:t xml:space="preserve">światowej sławy </w:t>
      </w:r>
      <w:r w:rsidR="00356115" w:rsidRPr="000C19DE">
        <w:rPr>
          <w:rFonts w:asciiTheme="minorHAnsi" w:eastAsia="Calibri" w:hAnsiTheme="minorHAnsi" w:cstheme="minorHAnsi"/>
          <w:b/>
          <w:kern w:val="0"/>
        </w:rPr>
        <w:lastRenderedPageBreak/>
        <w:t>promotorem sportu</w:t>
      </w:r>
      <w:r w:rsidR="0086474E" w:rsidRPr="000C19DE">
        <w:rPr>
          <w:rFonts w:asciiTheme="minorHAnsi" w:eastAsia="Calibri" w:hAnsiTheme="minorHAnsi" w:cstheme="minorHAnsi"/>
          <w:b/>
          <w:kern w:val="0"/>
        </w:rPr>
        <w:t xml:space="preserve">. </w:t>
      </w:r>
      <w:r w:rsidR="0086474E" w:rsidRPr="000C19DE">
        <w:rPr>
          <w:rFonts w:asciiTheme="minorHAnsi" w:hAnsiTheme="minorHAnsi" w:cstheme="minorHAnsi"/>
          <w:b/>
        </w:rPr>
        <w:t xml:space="preserve">Z </w:t>
      </w:r>
      <w:r w:rsidR="00356115" w:rsidRPr="000C19DE">
        <w:rPr>
          <w:rFonts w:asciiTheme="minorHAnsi" w:hAnsiTheme="minorHAnsi" w:cstheme="minorHAnsi"/>
          <w:b/>
        </w:rPr>
        <w:t>zawodu jest prawnikiem, obrał jednak karierę sportową i osiągał sukcesy jako sportowiec</w:t>
      </w:r>
      <w:r w:rsidR="0086474E" w:rsidRPr="000C19DE">
        <w:rPr>
          <w:rFonts w:asciiTheme="minorHAnsi" w:hAnsiTheme="minorHAnsi" w:cstheme="minorHAnsi"/>
          <w:b/>
        </w:rPr>
        <w:t xml:space="preserve"> i </w:t>
      </w:r>
      <w:r w:rsidR="00356115" w:rsidRPr="000C19DE">
        <w:rPr>
          <w:rFonts w:asciiTheme="minorHAnsi" w:hAnsiTheme="minorHAnsi" w:cstheme="minorHAnsi"/>
          <w:b/>
        </w:rPr>
        <w:t xml:space="preserve">wybitny </w:t>
      </w:r>
      <w:r w:rsidR="0086474E" w:rsidRPr="000C19DE">
        <w:rPr>
          <w:rFonts w:asciiTheme="minorHAnsi" w:hAnsiTheme="minorHAnsi" w:cstheme="minorHAnsi"/>
          <w:b/>
        </w:rPr>
        <w:t>działacz społeczny w obszarze sport</w:t>
      </w:r>
      <w:r w:rsidR="008A41DD" w:rsidRPr="000C19DE">
        <w:rPr>
          <w:rFonts w:asciiTheme="minorHAnsi" w:hAnsiTheme="minorHAnsi" w:cstheme="minorHAnsi"/>
          <w:b/>
        </w:rPr>
        <w:t xml:space="preserve">u. </w:t>
      </w:r>
    </w:p>
    <w:p w14:paraId="37412749" w14:textId="77777777" w:rsidR="008A41DD" w:rsidRPr="000C19DE" w:rsidRDefault="008A41DD" w:rsidP="00575AC3">
      <w:pPr>
        <w:widowControl/>
        <w:spacing w:after="0" w:line="240" w:lineRule="auto"/>
        <w:rPr>
          <w:rFonts w:asciiTheme="minorHAnsi" w:eastAsia="Calibri" w:hAnsiTheme="minorHAnsi" w:cstheme="minorHAnsi"/>
          <w:kern w:val="0"/>
        </w:rPr>
      </w:pPr>
    </w:p>
    <w:p w14:paraId="5B10385E" w14:textId="5685E74C" w:rsidR="008A41DD" w:rsidRPr="000C19DE" w:rsidRDefault="008A41DD" w:rsidP="00575AC3">
      <w:pPr>
        <w:widowControl/>
        <w:spacing w:after="0" w:line="240" w:lineRule="auto"/>
        <w:rPr>
          <w:rFonts w:asciiTheme="minorHAnsi" w:eastAsia="Calibri" w:hAnsiTheme="minorHAnsi" w:cstheme="minorHAnsi"/>
          <w:kern w:val="0"/>
        </w:rPr>
      </w:pPr>
      <w:r w:rsidRPr="000C19DE">
        <w:rPr>
          <w:rFonts w:asciiTheme="minorHAnsi" w:eastAsia="Calibri" w:hAnsiTheme="minorHAnsi" w:cstheme="minorHAnsi"/>
          <w:kern w:val="0"/>
        </w:rPr>
        <w:t xml:space="preserve">Jest szczególnie </w:t>
      </w:r>
      <w:r w:rsidRPr="000C19DE">
        <w:rPr>
          <w:rFonts w:asciiTheme="minorHAnsi" w:eastAsia="Calibri" w:hAnsiTheme="minorHAnsi" w:cstheme="minorHAnsi"/>
          <w:b/>
          <w:bCs/>
          <w:kern w:val="0"/>
        </w:rPr>
        <w:t xml:space="preserve">zaangażowany w działania na rzecz </w:t>
      </w:r>
      <w:r w:rsidR="00725588" w:rsidRPr="000C19DE">
        <w:rPr>
          <w:rFonts w:asciiTheme="minorHAnsi" w:eastAsia="Calibri" w:hAnsiTheme="minorHAnsi" w:cstheme="minorHAnsi"/>
          <w:b/>
          <w:bCs/>
          <w:kern w:val="0"/>
        </w:rPr>
        <w:t>sport</w:t>
      </w:r>
      <w:r w:rsidRPr="000C19DE">
        <w:rPr>
          <w:rFonts w:asciiTheme="minorHAnsi" w:eastAsia="Calibri" w:hAnsiTheme="minorHAnsi" w:cstheme="minorHAnsi"/>
          <w:b/>
          <w:bCs/>
          <w:kern w:val="0"/>
        </w:rPr>
        <w:t>u</w:t>
      </w:r>
      <w:r w:rsidR="00725588" w:rsidRPr="000C19DE">
        <w:rPr>
          <w:rFonts w:asciiTheme="minorHAnsi" w:eastAsia="Calibri" w:hAnsiTheme="minorHAnsi" w:cstheme="minorHAnsi"/>
          <w:b/>
          <w:bCs/>
          <w:kern w:val="0"/>
        </w:rPr>
        <w:t xml:space="preserve"> wyczynow</w:t>
      </w:r>
      <w:r w:rsidRPr="000C19DE">
        <w:rPr>
          <w:rFonts w:asciiTheme="minorHAnsi" w:eastAsia="Calibri" w:hAnsiTheme="minorHAnsi" w:cstheme="minorHAnsi"/>
          <w:b/>
          <w:bCs/>
          <w:kern w:val="0"/>
        </w:rPr>
        <w:t>ego</w:t>
      </w:r>
      <w:r w:rsidR="00725588" w:rsidRPr="000C19DE">
        <w:rPr>
          <w:rFonts w:asciiTheme="minorHAnsi" w:eastAsia="Calibri" w:hAnsiTheme="minorHAnsi" w:cstheme="minorHAnsi"/>
          <w:b/>
          <w:bCs/>
          <w:kern w:val="0"/>
        </w:rPr>
        <w:t xml:space="preserve">, propagowanie etyki rywalizacji sportowej </w:t>
      </w:r>
      <w:r w:rsidR="0086474E" w:rsidRPr="000C19DE">
        <w:rPr>
          <w:rFonts w:asciiTheme="minorHAnsi" w:eastAsia="Calibri" w:hAnsiTheme="minorHAnsi" w:cstheme="minorHAnsi"/>
          <w:b/>
          <w:bCs/>
          <w:kern w:val="0"/>
        </w:rPr>
        <w:t xml:space="preserve">(szczególnie walka z dopingiem) </w:t>
      </w:r>
      <w:r w:rsidR="00725588" w:rsidRPr="000C19DE">
        <w:rPr>
          <w:rFonts w:asciiTheme="minorHAnsi" w:eastAsia="Calibri" w:hAnsiTheme="minorHAnsi" w:cstheme="minorHAnsi"/>
          <w:b/>
          <w:bCs/>
          <w:kern w:val="0"/>
        </w:rPr>
        <w:t>oraz działani</w:t>
      </w:r>
      <w:r w:rsidR="009B681F" w:rsidRPr="000C19DE">
        <w:rPr>
          <w:rFonts w:asciiTheme="minorHAnsi" w:eastAsia="Calibri" w:hAnsiTheme="minorHAnsi" w:cstheme="minorHAnsi"/>
          <w:b/>
          <w:bCs/>
          <w:kern w:val="0"/>
        </w:rPr>
        <w:t>a</w:t>
      </w:r>
      <w:r w:rsidR="00725588" w:rsidRPr="000C19DE">
        <w:rPr>
          <w:rFonts w:asciiTheme="minorHAnsi" w:eastAsia="Calibri" w:hAnsiTheme="minorHAnsi" w:cstheme="minorHAnsi"/>
          <w:b/>
          <w:bCs/>
          <w:kern w:val="0"/>
        </w:rPr>
        <w:t xml:space="preserve"> na rzecz równego traktowania sportowców z całego świata</w:t>
      </w:r>
      <w:r w:rsidR="00725588" w:rsidRPr="000C19DE">
        <w:rPr>
          <w:rFonts w:asciiTheme="minorHAnsi" w:eastAsia="Calibri" w:hAnsiTheme="minorHAnsi" w:cstheme="minorHAnsi"/>
          <w:kern w:val="0"/>
        </w:rPr>
        <w:t>.</w:t>
      </w:r>
      <w:r w:rsidR="00026A15" w:rsidRPr="000C19DE">
        <w:rPr>
          <w:rFonts w:asciiTheme="minorHAnsi" w:eastAsia="Calibri" w:hAnsiTheme="minorHAnsi" w:cstheme="minorHAnsi"/>
          <w:kern w:val="0"/>
        </w:rPr>
        <w:t xml:space="preserve"> </w:t>
      </w:r>
      <w:r w:rsidRPr="000C19DE">
        <w:rPr>
          <w:rFonts w:asciiTheme="minorHAnsi" w:eastAsia="Calibri" w:hAnsiTheme="minorHAnsi" w:cstheme="minorHAnsi"/>
          <w:kern w:val="0"/>
        </w:rPr>
        <w:t xml:space="preserve">Prezydentem Międzynarodowego Komitetu Olimpijskiego został w 2013 roku i prowadzi MKOl zgodnie z mottem „jedność i różnorodność”. </w:t>
      </w:r>
      <w:r w:rsidRPr="000C19DE">
        <w:rPr>
          <w:rFonts w:asciiTheme="minorHAnsi" w:eastAsia="Calibri" w:hAnsiTheme="minorHAnsi" w:cstheme="minorHAnsi"/>
          <w:b/>
          <w:bCs/>
          <w:kern w:val="0"/>
        </w:rPr>
        <w:t>Dwa główne cele prezydentury Thomasa Bacha to usprawnienie procesu wyboru miast ubiegających się o igrzyska olimpijskie oraz walka z dopingiem</w:t>
      </w:r>
      <w:r w:rsidRPr="000C19DE">
        <w:rPr>
          <w:rFonts w:asciiTheme="minorHAnsi" w:eastAsia="Calibri" w:hAnsiTheme="minorHAnsi" w:cstheme="minorHAnsi"/>
          <w:kern w:val="0"/>
        </w:rPr>
        <w:t xml:space="preserve">. Jednym z jego priorytetów jest także zmiana obecnego procesu licytacji olimpijskiej oraz zapewnienie zrównoważonego rozwoju. Zaproponował szereg reform (znanych jako Agenda 2020), które zostały przyjęte na 127 Sesji MKOl w Monako. </w:t>
      </w:r>
    </w:p>
    <w:p w14:paraId="4CC7FE33" w14:textId="2F6FD274" w:rsidR="008A41DD" w:rsidRPr="000C19DE" w:rsidRDefault="008A41DD" w:rsidP="00575AC3">
      <w:pPr>
        <w:widowControl/>
        <w:spacing w:after="0" w:line="240" w:lineRule="auto"/>
        <w:rPr>
          <w:rFonts w:asciiTheme="minorHAnsi" w:eastAsia="Calibri" w:hAnsiTheme="minorHAnsi" w:cstheme="minorHAnsi"/>
          <w:kern w:val="0"/>
        </w:rPr>
      </w:pPr>
    </w:p>
    <w:p w14:paraId="3C826E21" w14:textId="3ACB43BF" w:rsidR="001A2D94" w:rsidRPr="000C19DE" w:rsidRDefault="008A41DD" w:rsidP="00575AC3">
      <w:pPr>
        <w:widowControl/>
        <w:spacing w:after="0" w:line="240" w:lineRule="auto"/>
        <w:rPr>
          <w:rFonts w:asciiTheme="minorHAnsi" w:hAnsiTheme="minorHAnsi" w:cstheme="minorHAnsi"/>
          <w:bCs/>
        </w:rPr>
      </w:pPr>
      <w:r w:rsidRPr="000C19DE">
        <w:rPr>
          <w:rFonts w:asciiTheme="minorHAnsi" w:eastAsia="Calibri" w:hAnsiTheme="minorHAnsi" w:cstheme="minorHAnsi"/>
          <w:kern w:val="0"/>
        </w:rPr>
        <w:t xml:space="preserve">W politykę sportową angażował się jeszcze jako </w:t>
      </w:r>
      <w:r w:rsidR="008269FB" w:rsidRPr="000C19DE">
        <w:rPr>
          <w:rFonts w:asciiTheme="minorHAnsi" w:eastAsia="Calibri" w:hAnsiTheme="minorHAnsi" w:cstheme="minorHAnsi"/>
          <w:kern w:val="0"/>
        </w:rPr>
        <w:t>aktywny zawodnik</w:t>
      </w:r>
      <w:r w:rsidRPr="000C19DE">
        <w:rPr>
          <w:rFonts w:asciiTheme="minorHAnsi" w:eastAsia="Calibri" w:hAnsiTheme="minorHAnsi" w:cstheme="minorHAnsi"/>
          <w:kern w:val="0"/>
        </w:rPr>
        <w:t xml:space="preserve">. </w:t>
      </w:r>
      <w:r w:rsidR="008269FB" w:rsidRPr="000C19DE">
        <w:rPr>
          <w:rFonts w:asciiTheme="minorHAnsi" w:eastAsia="Calibri" w:hAnsiTheme="minorHAnsi" w:cstheme="minorHAnsi"/>
          <w:kern w:val="0"/>
        </w:rPr>
        <w:t xml:space="preserve">W 1991 został członkiem Międzynarodowego Komitetu Olimpijskiego, a w latach 2000–2004 i 2006–2013 był wiceprezesem Komitetu Wykonawczego Międzynarodowego Komitetu Olimpijskiego. Ponadto w latach 2006–2013 był prezesem – założycielem Niemieckiej Konfederacji Sportów Olimpijskich, a od 2013 – prezesem honorowym konfederacji. </w:t>
      </w:r>
    </w:p>
    <w:p w14:paraId="72C7A98C" w14:textId="77777777" w:rsidR="001A2D94" w:rsidRPr="000C19DE" w:rsidRDefault="001A2D94" w:rsidP="00575AC3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</w:p>
    <w:sectPr w:rsidR="001A2D94" w:rsidRPr="000C19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90577" w14:textId="77777777" w:rsidR="00BC7C6E" w:rsidRDefault="00BC7C6E">
      <w:pPr>
        <w:spacing w:after="0" w:line="240" w:lineRule="auto"/>
      </w:pPr>
      <w:r>
        <w:separator/>
      </w:r>
    </w:p>
  </w:endnote>
  <w:endnote w:type="continuationSeparator" w:id="0">
    <w:p w14:paraId="45899108" w14:textId="77777777" w:rsidR="00BC7C6E" w:rsidRDefault="00BC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A5AC2" w14:textId="77777777" w:rsidR="00BC7C6E" w:rsidRDefault="00BC7C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D69D9C" w14:textId="77777777" w:rsidR="00BC7C6E" w:rsidRDefault="00BC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2914"/>
    <w:rsid w:val="00007571"/>
    <w:rsid w:val="00017A4E"/>
    <w:rsid w:val="0002478A"/>
    <w:rsid w:val="00026A15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C19DE"/>
    <w:rsid w:val="000D3658"/>
    <w:rsid w:val="000D68E6"/>
    <w:rsid w:val="000E5494"/>
    <w:rsid w:val="00105272"/>
    <w:rsid w:val="00106B9B"/>
    <w:rsid w:val="00130D60"/>
    <w:rsid w:val="0013245B"/>
    <w:rsid w:val="001419ED"/>
    <w:rsid w:val="001432A5"/>
    <w:rsid w:val="001472A8"/>
    <w:rsid w:val="00151CBD"/>
    <w:rsid w:val="001529C4"/>
    <w:rsid w:val="0015421C"/>
    <w:rsid w:val="0015438B"/>
    <w:rsid w:val="00155C38"/>
    <w:rsid w:val="00155ED0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A2D94"/>
    <w:rsid w:val="001A5E04"/>
    <w:rsid w:val="001B5186"/>
    <w:rsid w:val="001C572D"/>
    <w:rsid w:val="001D4EAC"/>
    <w:rsid w:val="001D7BF9"/>
    <w:rsid w:val="001E4296"/>
    <w:rsid w:val="001E6187"/>
    <w:rsid w:val="001F7D99"/>
    <w:rsid w:val="002011A4"/>
    <w:rsid w:val="00202104"/>
    <w:rsid w:val="00202F73"/>
    <w:rsid w:val="0021006E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50054"/>
    <w:rsid w:val="0025259E"/>
    <w:rsid w:val="00260B71"/>
    <w:rsid w:val="00260FF4"/>
    <w:rsid w:val="002623FA"/>
    <w:rsid w:val="002624A0"/>
    <w:rsid w:val="00266ED4"/>
    <w:rsid w:val="00271873"/>
    <w:rsid w:val="002743D4"/>
    <w:rsid w:val="00295A88"/>
    <w:rsid w:val="002961BC"/>
    <w:rsid w:val="002C3628"/>
    <w:rsid w:val="002C3FE7"/>
    <w:rsid w:val="002C54C4"/>
    <w:rsid w:val="002E1E38"/>
    <w:rsid w:val="00311203"/>
    <w:rsid w:val="00314B05"/>
    <w:rsid w:val="003166A3"/>
    <w:rsid w:val="00325571"/>
    <w:rsid w:val="003275E8"/>
    <w:rsid w:val="00331A48"/>
    <w:rsid w:val="003327C5"/>
    <w:rsid w:val="00333A39"/>
    <w:rsid w:val="003352D8"/>
    <w:rsid w:val="003362CD"/>
    <w:rsid w:val="0033728E"/>
    <w:rsid w:val="00344199"/>
    <w:rsid w:val="00356115"/>
    <w:rsid w:val="00365A90"/>
    <w:rsid w:val="00366111"/>
    <w:rsid w:val="0036689F"/>
    <w:rsid w:val="0037253A"/>
    <w:rsid w:val="003828BE"/>
    <w:rsid w:val="003A0094"/>
    <w:rsid w:val="003A7E7B"/>
    <w:rsid w:val="003B11B4"/>
    <w:rsid w:val="003B3921"/>
    <w:rsid w:val="003C0DC0"/>
    <w:rsid w:val="003C5786"/>
    <w:rsid w:val="003C7439"/>
    <w:rsid w:val="003D0CD7"/>
    <w:rsid w:val="003D43E8"/>
    <w:rsid w:val="003E088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97A82"/>
    <w:rsid w:val="004A1F0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E59AB"/>
    <w:rsid w:val="00530030"/>
    <w:rsid w:val="00532A74"/>
    <w:rsid w:val="005509A2"/>
    <w:rsid w:val="00564161"/>
    <w:rsid w:val="00567DF2"/>
    <w:rsid w:val="00572003"/>
    <w:rsid w:val="005725C6"/>
    <w:rsid w:val="00575AC3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5173"/>
    <w:rsid w:val="0061509E"/>
    <w:rsid w:val="00616A67"/>
    <w:rsid w:val="00626283"/>
    <w:rsid w:val="0064432F"/>
    <w:rsid w:val="006523A5"/>
    <w:rsid w:val="00660B39"/>
    <w:rsid w:val="006611D9"/>
    <w:rsid w:val="0067077B"/>
    <w:rsid w:val="0067395C"/>
    <w:rsid w:val="006829CA"/>
    <w:rsid w:val="006B20E8"/>
    <w:rsid w:val="006B5E90"/>
    <w:rsid w:val="006B5FF8"/>
    <w:rsid w:val="006B75A4"/>
    <w:rsid w:val="006C3372"/>
    <w:rsid w:val="006C3A91"/>
    <w:rsid w:val="006C3E2A"/>
    <w:rsid w:val="006D2BCA"/>
    <w:rsid w:val="006D3DAA"/>
    <w:rsid w:val="006D55EF"/>
    <w:rsid w:val="006E74D5"/>
    <w:rsid w:val="006F007E"/>
    <w:rsid w:val="006F6CFC"/>
    <w:rsid w:val="00700420"/>
    <w:rsid w:val="00702E43"/>
    <w:rsid w:val="00704CAA"/>
    <w:rsid w:val="007117EC"/>
    <w:rsid w:val="007252B8"/>
    <w:rsid w:val="00725588"/>
    <w:rsid w:val="00736650"/>
    <w:rsid w:val="007426D5"/>
    <w:rsid w:val="00743D88"/>
    <w:rsid w:val="00745EC0"/>
    <w:rsid w:val="0075513A"/>
    <w:rsid w:val="00770082"/>
    <w:rsid w:val="00775242"/>
    <w:rsid w:val="00777A38"/>
    <w:rsid w:val="00781C48"/>
    <w:rsid w:val="00787DC8"/>
    <w:rsid w:val="0079069D"/>
    <w:rsid w:val="007A1E2E"/>
    <w:rsid w:val="007A2AA1"/>
    <w:rsid w:val="007A5E8D"/>
    <w:rsid w:val="007A617F"/>
    <w:rsid w:val="007B0B4C"/>
    <w:rsid w:val="007D3D12"/>
    <w:rsid w:val="007E340B"/>
    <w:rsid w:val="007F074C"/>
    <w:rsid w:val="007F1B39"/>
    <w:rsid w:val="007F4B57"/>
    <w:rsid w:val="007F67CC"/>
    <w:rsid w:val="00800DCD"/>
    <w:rsid w:val="00806179"/>
    <w:rsid w:val="00811130"/>
    <w:rsid w:val="00811224"/>
    <w:rsid w:val="0081637B"/>
    <w:rsid w:val="008218D8"/>
    <w:rsid w:val="0082441B"/>
    <w:rsid w:val="008269FB"/>
    <w:rsid w:val="00826DD2"/>
    <w:rsid w:val="00826DE3"/>
    <w:rsid w:val="00832C50"/>
    <w:rsid w:val="0085618B"/>
    <w:rsid w:val="0086474E"/>
    <w:rsid w:val="008700C0"/>
    <w:rsid w:val="00871761"/>
    <w:rsid w:val="008752B4"/>
    <w:rsid w:val="00875B32"/>
    <w:rsid w:val="008802DE"/>
    <w:rsid w:val="008807B4"/>
    <w:rsid w:val="0089648A"/>
    <w:rsid w:val="008A3DE5"/>
    <w:rsid w:val="008A41DD"/>
    <w:rsid w:val="008B194E"/>
    <w:rsid w:val="008D152C"/>
    <w:rsid w:val="008D5F80"/>
    <w:rsid w:val="008F0175"/>
    <w:rsid w:val="008F64A3"/>
    <w:rsid w:val="00904955"/>
    <w:rsid w:val="0090520E"/>
    <w:rsid w:val="009100D1"/>
    <w:rsid w:val="00911987"/>
    <w:rsid w:val="00911F5F"/>
    <w:rsid w:val="00917706"/>
    <w:rsid w:val="0092109C"/>
    <w:rsid w:val="0092634E"/>
    <w:rsid w:val="00931C32"/>
    <w:rsid w:val="009361D0"/>
    <w:rsid w:val="009567D5"/>
    <w:rsid w:val="00971C92"/>
    <w:rsid w:val="00972FD4"/>
    <w:rsid w:val="00981A20"/>
    <w:rsid w:val="00986C0B"/>
    <w:rsid w:val="00991166"/>
    <w:rsid w:val="00992839"/>
    <w:rsid w:val="009B0CAC"/>
    <w:rsid w:val="009B681F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7ECC"/>
    <w:rsid w:val="00A521FF"/>
    <w:rsid w:val="00A551BE"/>
    <w:rsid w:val="00A63BEA"/>
    <w:rsid w:val="00A934F8"/>
    <w:rsid w:val="00A95007"/>
    <w:rsid w:val="00AB2DA6"/>
    <w:rsid w:val="00AB5705"/>
    <w:rsid w:val="00AB58C4"/>
    <w:rsid w:val="00AC71CD"/>
    <w:rsid w:val="00AD48FF"/>
    <w:rsid w:val="00AD78F1"/>
    <w:rsid w:val="00AE00CD"/>
    <w:rsid w:val="00AE0404"/>
    <w:rsid w:val="00AF4F5E"/>
    <w:rsid w:val="00AF6D28"/>
    <w:rsid w:val="00B00C3B"/>
    <w:rsid w:val="00B03699"/>
    <w:rsid w:val="00B168C4"/>
    <w:rsid w:val="00B201B3"/>
    <w:rsid w:val="00B36458"/>
    <w:rsid w:val="00B370B0"/>
    <w:rsid w:val="00B50C26"/>
    <w:rsid w:val="00B51BA5"/>
    <w:rsid w:val="00B575BB"/>
    <w:rsid w:val="00B604A1"/>
    <w:rsid w:val="00B715ED"/>
    <w:rsid w:val="00B8230E"/>
    <w:rsid w:val="00B85715"/>
    <w:rsid w:val="00B86069"/>
    <w:rsid w:val="00BA7F6E"/>
    <w:rsid w:val="00BB27C7"/>
    <w:rsid w:val="00BB47D5"/>
    <w:rsid w:val="00BC2B99"/>
    <w:rsid w:val="00BC40F4"/>
    <w:rsid w:val="00BC7C6E"/>
    <w:rsid w:val="00BC7E30"/>
    <w:rsid w:val="00BD28BC"/>
    <w:rsid w:val="00BD2E1B"/>
    <w:rsid w:val="00BD5D50"/>
    <w:rsid w:val="00BD68EE"/>
    <w:rsid w:val="00BE1ED0"/>
    <w:rsid w:val="00C01430"/>
    <w:rsid w:val="00C03509"/>
    <w:rsid w:val="00C03774"/>
    <w:rsid w:val="00C06B19"/>
    <w:rsid w:val="00C07A49"/>
    <w:rsid w:val="00C07E8A"/>
    <w:rsid w:val="00C16A25"/>
    <w:rsid w:val="00C2032A"/>
    <w:rsid w:val="00C23186"/>
    <w:rsid w:val="00C34BC3"/>
    <w:rsid w:val="00C37B2E"/>
    <w:rsid w:val="00C43278"/>
    <w:rsid w:val="00C468A8"/>
    <w:rsid w:val="00C52F4B"/>
    <w:rsid w:val="00C67710"/>
    <w:rsid w:val="00C67F3F"/>
    <w:rsid w:val="00C71317"/>
    <w:rsid w:val="00C940CB"/>
    <w:rsid w:val="00C96CA3"/>
    <w:rsid w:val="00CB2C9B"/>
    <w:rsid w:val="00CE1D2E"/>
    <w:rsid w:val="00CF561D"/>
    <w:rsid w:val="00D05F98"/>
    <w:rsid w:val="00D148E3"/>
    <w:rsid w:val="00D173CD"/>
    <w:rsid w:val="00D17AEB"/>
    <w:rsid w:val="00D3389C"/>
    <w:rsid w:val="00D33F23"/>
    <w:rsid w:val="00D43A68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2493"/>
    <w:rsid w:val="00DC389A"/>
    <w:rsid w:val="00DC3F26"/>
    <w:rsid w:val="00DC5DF2"/>
    <w:rsid w:val="00DD1499"/>
    <w:rsid w:val="00DD1F41"/>
    <w:rsid w:val="00DD20DB"/>
    <w:rsid w:val="00DD64ED"/>
    <w:rsid w:val="00DE3DEC"/>
    <w:rsid w:val="00DE4D31"/>
    <w:rsid w:val="00DF06AD"/>
    <w:rsid w:val="00DF1EFA"/>
    <w:rsid w:val="00DF2581"/>
    <w:rsid w:val="00DF70D6"/>
    <w:rsid w:val="00E02636"/>
    <w:rsid w:val="00E03A93"/>
    <w:rsid w:val="00E05CA2"/>
    <w:rsid w:val="00E14A88"/>
    <w:rsid w:val="00E14BC4"/>
    <w:rsid w:val="00E17EC8"/>
    <w:rsid w:val="00E207D3"/>
    <w:rsid w:val="00E303B5"/>
    <w:rsid w:val="00E37063"/>
    <w:rsid w:val="00E3754D"/>
    <w:rsid w:val="00E4196F"/>
    <w:rsid w:val="00E51455"/>
    <w:rsid w:val="00E57B2E"/>
    <w:rsid w:val="00E634F1"/>
    <w:rsid w:val="00E64940"/>
    <w:rsid w:val="00E6534E"/>
    <w:rsid w:val="00E6622F"/>
    <w:rsid w:val="00E71770"/>
    <w:rsid w:val="00E73FA6"/>
    <w:rsid w:val="00E74063"/>
    <w:rsid w:val="00E77325"/>
    <w:rsid w:val="00E84EAC"/>
    <w:rsid w:val="00E92F01"/>
    <w:rsid w:val="00E9710F"/>
    <w:rsid w:val="00EA00EF"/>
    <w:rsid w:val="00EB2155"/>
    <w:rsid w:val="00EB3D5E"/>
    <w:rsid w:val="00EB44F3"/>
    <w:rsid w:val="00EB7A6C"/>
    <w:rsid w:val="00EC5ED1"/>
    <w:rsid w:val="00ED0BD7"/>
    <w:rsid w:val="00EE568A"/>
    <w:rsid w:val="00EF7F34"/>
    <w:rsid w:val="00F0756F"/>
    <w:rsid w:val="00F14B8E"/>
    <w:rsid w:val="00F233D2"/>
    <w:rsid w:val="00F41E1B"/>
    <w:rsid w:val="00F43862"/>
    <w:rsid w:val="00F4548F"/>
    <w:rsid w:val="00F4672F"/>
    <w:rsid w:val="00F628D8"/>
    <w:rsid w:val="00F81445"/>
    <w:rsid w:val="00F82D0B"/>
    <w:rsid w:val="00F94B85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AC91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B681F"/>
    <w:rPr>
      <w:color w:val="605E5C"/>
      <w:shd w:val="clear" w:color="auto" w:fill="E1DFDD"/>
    </w:rPr>
  </w:style>
  <w:style w:type="paragraph" w:customStyle="1" w:styleId="Brakstyluakapitowego">
    <w:name w:val="[Brak stylu akapitowego]"/>
    <w:rsid w:val="006B20E8"/>
    <w:pPr>
      <w:widowControl/>
      <w:autoSpaceDE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D9899F8A</Template>
  <TotalTime>1</TotalTime>
  <Pages>3</Pages>
  <Words>1051</Words>
  <Characters>6309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cp:lastPrinted>2019-11-06T07:12:00Z</cp:lastPrinted>
  <dcterms:created xsi:type="dcterms:W3CDTF">2019-11-06T12:48:00Z</dcterms:created>
  <dcterms:modified xsi:type="dcterms:W3CDTF">2019-11-06T12:48:00Z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