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C5D0C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1BA62FAB" wp14:editId="517F75BC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5D2A8381" w14:textId="77777777" w:rsidR="006E74D5" w:rsidRDefault="006E74D5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</w:p>
    <w:p w14:paraId="4303C627" w14:textId="77777777"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02D59B4A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57B3268B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0EDA9957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14:paraId="733945DD" w14:textId="77777777" w:rsidR="00295A88" w:rsidRDefault="00295A88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725 991 100</w:t>
      </w:r>
    </w:p>
    <w:p w14:paraId="773A3661" w14:textId="77777777" w:rsidR="007F4B57" w:rsidRPr="00FA40F3" w:rsidRDefault="006037EB">
      <w:pPr>
        <w:pStyle w:val="Standard"/>
        <w:spacing w:after="0"/>
        <w:rPr>
          <w:lang w:val="en-US"/>
        </w:rPr>
      </w:pPr>
      <w:r w:rsidRPr="00FA40F3">
        <w:rPr>
          <w:rFonts w:eastAsia="Calibri"/>
          <w:color w:val="000000"/>
          <w:sz w:val="20"/>
          <w:szCs w:val="20"/>
          <w:lang w:val="en-US" w:eastAsia="en-US"/>
        </w:rPr>
        <w:t>e-mail</w:t>
      </w:r>
      <w:r w:rsidR="008F0175" w:rsidRPr="00FA40F3">
        <w:rPr>
          <w:rFonts w:eastAsia="Calibri"/>
          <w:color w:val="000000"/>
          <w:sz w:val="20"/>
          <w:szCs w:val="20"/>
          <w:lang w:val="en-US" w:eastAsia="en-US"/>
        </w:rPr>
        <w:t>:</w:t>
      </w:r>
      <w:r w:rsidRPr="00FA40F3">
        <w:rPr>
          <w:rFonts w:eastAsia="Calibri"/>
          <w:color w:val="000000"/>
          <w:sz w:val="20"/>
          <w:szCs w:val="20"/>
          <w:lang w:val="en-US" w:eastAsia="en-US"/>
        </w:rPr>
        <w:t xml:space="preserve"> </w:t>
      </w:r>
      <w:hyperlink r:id="rId8" w:history="1">
        <w:r w:rsidRPr="00FA40F3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monika.rogo@ug.edu.pl</w:t>
        </w:r>
      </w:hyperlink>
    </w:p>
    <w:p w14:paraId="0F451443" w14:textId="77777777" w:rsidR="007F4B57" w:rsidRPr="00FA40F3" w:rsidRDefault="00FA40F3">
      <w:pPr>
        <w:pStyle w:val="Standard"/>
        <w:spacing w:after="0"/>
        <w:rPr>
          <w:lang w:val="en-US"/>
        </w:rPr>
      </w:pPr>
      <w:hyperlink r:id="rId9" w:history="1">
        <w:r w:rsidR="006037EB" w:rsidRPr="00FA40F3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http://www.ug.edu.pl/pl</w:t>
        </w:r>
      </w:hyperlink>
    </w:p>
    <w:p w14:paraId="68270CE7" w14:textId="77777777" w:rsidR="007F4B57" w:rsidRPr="00FA40F3" w:rsidRDefault="007F4B57">
      <w:pPr>
        <w:pStyle w:val="Standard"/>
        <w:spacing w:after="0" w:line="240" w:lineRule="auto"/>
        <w:rPr>
          <w:rFonts w:eastAsia="Calibri"/>
          <w:color w:val="000000"/>
          <w:lang w:val="en-US" w:eastAsia="en-US"/>
        </w:rPr>
      </w:pPr>
    </w:p>
    <w:p w14:paraId="3D26ED75" w14:textId="77777777" w:rsidR="00BD2E1B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232FE9">
        <w:rPr>
          <w:rFonts w:eastAsia="Calibri"/>
          <w:lang w:eastAsia="en-US"/>
        </w:rPr>
        <w:t>19 czerwca</w:t>
      </w:r>
      <w:r w:rsidR="00441E77">
        <w:rPr>
          <w:rFonts w:eastAsia="Calibri"/>
          <w:lang w:eastAsia="en-US"/>
        </w:rPr>
        <w:t xml:space="preserve"> 2019</w:t>
      </w:r>
    </w:p>
    <w:p w14:paraId="19707ECB" w14:textId="77777777" w:rsidR="00832C50" w:rsidRDefault="00832C50">
      <w:pPr>
        <w:pStyle w:val="Standard"/>
        <w:spacing w:after="0" w:line="240" w:lineRule="auto"/>
        <w:rPr>
          <w:b/>
        </w:rPr>
      </w:pPr>
    </w:p>
    <w:p w14:paraId="0BBCEAB2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698463F0" w14:textId="77777777" w:rsidR="009F1C55" w:rsidRDefault="009F1C55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14:paraId="16FACDA6" w14:textId="77777777" w:rsidR="006F6CFC" w:rsidRDefault="00FE375D" w:rsidP="00DF70D6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Kobiety w nauce – </w:t>
      </w:r>
      <w:r w:rsidR="006F6CFC" w:rsidRPr="006F6CFC">
        <w:rPr>
          <w:b/>
          <w:sz w:val="24"/>
          <w:szCs w:val="24"/>
        </w:rPr>
        <w:t xml:space="preserve">Uniwersytet Gdański </w:t>
      </w:r>
      <w:r w:rsidR="006B5E90">
        <w:rPr>
          <w:b/>
          <w:sz w:val="24"/>
          <w:szCs w:val="24"/>
        </w:rPr>
        <w:t>na 4. miejscu</w:t>
      </w:r>
      <w:r w:rsidR="006F6CFC" w:rsidRPr="006F6CFC">
        <w:rPr>
          <w:b/>
          <w:sz w:val="24"/>
          <w:szCs w:val="24"/>
        </w:rPr>
        <w:t xml:space="preserve"> na świecie</w:t>
      </w:r>
    </w:p>
    <w:p w14:paraId="2EB01C84" w14:textId="77777777" w:rsidR="00FE375D" w:rsidRDefault="00FE375D" w:rsidP="00DF70D6">
      <w:pPr>
        <w:pStyle w:val="Standard"/>
        <w:spacing w:after="0" w:line="240" w:lineRule="auto"/>
        <w:jc w:val="center"/>
        <w:rPr>
          <w:b/>
          <w:lang w:val="de-DE"/>
        </w:rPr>
      </w:pPr>
    </w:p>
    <w:p w14:paraId="5E791AF1" w14:textId="43F4CBF1" w:rsidR="006F6CFC" w:rsidRDefault="006C3A91" w:rsidP="00064C30">
      <w:pPr>
        <w:pStyle w:val="Standard"/>
        <w:spacing w:after="0" w:line="240" w:lineRule="auto"/>
        <w:rPr>
          <w:b/>
        </w:rPr>
      </w:pPr>
      <w:r>
        <w:rPr>
          <w:b/>
        </w:rPr>
        <w:t>Trzy polskie uczelnie znalazły się</w:t>
      </w:r>
      <w:r w:rsidR="006F6CFC" w:rsidRPr="006C3A91">
        <w:rPr>
          <w:b/>
        </w:rPr>
        <w:t xml:space="preserve"> wśród 10 najlepszych uniwersytetów na świecie w odniesieniu do liczby kobiet badaczy wśród autorów publikacji naukowych. Uniwersytet Gdański zajął </w:t>
      </w:r>
      <w:r w:rsidR="002C3628">
        <w:rPr>
          <w:b/>
        </w:rPr>
        <w:t xml:space="preserve">bardzo wysokie </w:t>
      </w:r>
      <w:r>
        <w:rPr>
          <w:b/>
        </w:rPr>
        <w:t xml:space="preserve">4. </w:t>
      </w:r>
      <w:r w:rsidR="006F6CFC" w:rsidRPr="006C3A91">
        <w:rPr>
          <w:b/>
        </w:rPr>
        <w:t xml:space="preserve">miejsce! </w:t>
      </w:r>
      <w:r w:rsidR="00605173">
        <w:rPr>
          <w:b/>
        </w:rPr>
        <w:t xml:space="preserve">Prym na świecie wiedzie </w:t>
      </w:r>
      <w:r w:rsidR="00605173" w:rsidRPr="00605173">
        <w:rPr>
          <w:b/>
        </w:rPr>
        <w:t>Uniwersytet Medyczny w Lublinie</w:t>
      </w:r>
      <w:r w:rsidR="00605173">
        <w:rPr>
          <w:b/>
        </w:rPr>
        <w:t xml:space="preserve">, który otwiera zestawienie. </w:t>
      </w:r>
      <w:r w:rsidR="00605173" w:rsidRPr="00605173">
        <w:rPr>
          <w:b/>
        </w:rPr>
        <w:t>Uniwersytet Medyczny w</w:t>
      </w:r>
      <w:r w:rsidR="00605173">
        <w:rPr>
          <w:b/>
        </w:rPr>
        <w:t xml:space="preserve"> Poznaniu zajął 7. miejsce. </w:t>
      </w:r>
      <w:r w:rsidR="00F70CEF" w:rsidRPr="00F70CEF">
        <w:rPr>
          <w:b/>
        </w:rPr>
        <w:t xml:space="preserve">Wskaźnik różnorodności płci </w:t>
      </w:r>
      <w:r w:rsidR="00FA40F3">
        <w:rPr>
          <w:b/>
        </w:rPr>
        <w:t xml:space="preserve">w rankingu </w:t>
      </w:r>
      <w:r w:rsidR="00F70CEF" w:rsidRPr="00F70CEF">
        <w:rPr>
          <w:b/>
        </w:rPr>
        <w:t>uwzględniono po raz pierwszy</w:t>
      </w:r>
      <w:r w:rsidR="00F70CEF">
        <w:rPr>
          <w:b/>
        </w:rPr>
        <w:t>.</w:t>
      </w:r>
      <w:r w:rsidR="00AE35D1">
        <w:rPr>
          <w:b/>
        </w:rPr>
        <w:t xml:space="preserve"> </w:t>
      </w:r>
      <w:r w:rsidR="00AE35D1" w:rsidRPr="006C3A91">
        <w:rPr>
          <w:b/>
        </w:rPr>
        <w:t xml:space="preserve">Ranking </w:t>
      </w:r>
      <w:r w:rsidR="00AE35D1">
        <w:rPr>
          <w:b/>
        </w:rPr>
        <w:t xml:space="preserve">został </w:t>
      </w:r>
      <w:r w:rsidR="00AE35D1" w:rsidRPr="006C3A91">
        <w:rPr>
          <w:b/>
        </w:rPr>
        <w:t>opublikowa</w:t>
      </w:r>
      <w:r w:rsidR="00AE35D1">
        <w:rPr>
          <w:b/>
        </w:rPr>
        <w:t>ny</w:t>
      </w:r>
      <w:r w:rsidR="00AE35D1" w:rsidRPr="006C3A91">
        <w:rPr>
          <w:b/>
        </w:rPr>
        <w:t xml:space="preserve"> </w:t>
      </w:r>
      <w:r w:rsidR="00AE35D1">
        <w:rPr>
          <w:b/>
        </w:rPr>
        <w:t xml:space="preserve">przez </w:t>
      </w:r>
      <w:r w:rsidR="00AE35D1" w:rsidRPr="006C3A91">
        <w:rPr>
          <w:b/>
        </w:rPr>
        <w:t>wydawnictwo naukowe Nature Communications.</w:t>
      </w:r>
      <w:r w:rsidR="00FA40F3">
        <w:rPr>
          <w:b/>
        </w:rPr>
        <w:t xml:space="preserve"> </w:t>
      </w:r>
    </w:p>
    <w:p w14:paraId="2140BC3D" w14:textId="77777777" w:rsidR="00FA40F3" w:rsidRDefault="00FA40F3" w:rsidP="00064C30">
      <w:pPr>
        <w:pStyle w:val="Standard"/>
        <w:spacing w:after="0" w:line="240" w:lineRule="auto"/>
      </w:pPr>
    </w:p>
    <w:p w14:paraId="670B8616" w14:textId="77777777" w:rsidR="006F6CFC" w:rsidRDefault="006F6CFC" w:rsidP="006F6CFC">
      <w:pPr>
        <w:pStyle w:val="Standard"/>
        <w:spacing w:after="0" w:line="240" w:lineRule="auto"/>
      </w:pPr>
      <w:r>
        <w:t>Un</w:t>
      </w:r>
      <w:r w:rsidR="00931C32">
        <w:t>iwersytet Medyczny w Lublinie znalazł się na 1. miejscu,</w:t>
      </w:r>
      <w:r>
        <w:t xml:space="preserve"> Uniwersytet Gdański</w:t>
      </w:r>
      <w:r w:rsidR="005E22B9">
        <w:t xml:space="preserve"> na 4. miejscu, a </w:t>
      </w:r>
      <w:r>
        <w:t xml:space="preserve">Uniwersytet Medyczny w Poznaniu </w:t>
      </w:r>
      <w:r w:rsidR="005E22B9">
        <w:t xml:space="preserve">na 7. </w:t>
      </w:r>
      <w:r>
        <w:t>w pierwszej dziesiątce rankingu udziału kobiet w publikacjach naukowych na u</w:t>
      </w:r>
      <w:r w:rsidR="00931C32">
        <w:t xml:space="preserve">niwersytetach na całym świecie </w:t>
      </w:r>
      <w:r>
        <w:t>według Nature Communications.</w:t>
      </w:r>
    </w:p>
    <w:p w14:paraId="4023E178" w14:textId="77777777" w:rsidR="00C43278" w:rsidRDefault="00C43278" w:rsidP="006F6CFC">
      <w:pPr>
        <w:pStyle w:val="Standard"/>
        <w:spacing w:after="0" w:line="240" w:lineRule="auto"/>
      </w:pPr>
    </w:p>
    <w:p w14:paraId="3B8D8C84" w14:textId="77777777" w:rsidR="00C43278" w:rsidRDefault="00C43278" w:rsidP="00C43278">
      <w:pPr>
        <w:pStyle w:val="Standard"/>
        <w:spacing w:after="0" w:line="240" w:lineRule="auto"/>
      </w:pPr>
      <w:r>
        <w:t>Uniwersytet Gdański z wynikiem 52,9 % uplasował się na 4. miejscu. Wśród autorów opublikowanych osiągnięć naukowych dominowały właśnie kobiety.</w:t>
      </w:r>
    </w:p>
    <w:p w14:paraId="40546837" w14:textId="77777777" w:rsidR="006F6CFC" w:rsidRDefault="006F6CFC" w:rsidP="006F6CFC">
      <w:pPr>
        <w:pStyle w:val="Standard"/>
        <w:spacing w:after="0" w:line="240" w:lineRule="auto"/>
      </w:pPr>
    </w:p>
    <w:p w14:paraId="012ECBAB" w14:textId="77777777" w:rsidR="004970DE" w:rsidRPr="004970DE" w:rsidRDefault="004970DE" w:rsidP="006F6CFC">
      <w:pPr>
        <w:pStyle w:val="Standard"/>
        <w:spacing w:after="0" w:line="240" w:lineRule="auto"/>
        <w:rPr>
          <w:b/>
          <w:u w:val="single"/>
        </w:rPr>
      </w:pPr>
      <w:r w:rsidRPr="004970DE">
        <w:rPr>
          <w:b/>
          <w:u w:val="single"/>
        </w:rPr>
        <w:t>Wskaźnik różnorodności płci</w:t>
      </w:r>
      <w:r w:rsidR="00AD78F1">
        <w:rPr>
          <w:b/>
          <w:u w:val="single"/>
        </w:rPr>
        <w:t xml:space="preserve"> </w:t>
      </w:r>
      <w:r w:rsidR="00B51BA5">
        <w:rPr>
          <w:b/>
          <w:u w:val="single"/>
        </w:rPr>
        <w:t xml:space="preserve">uwzględniono </w:t>
      </w:r>
      <w:r w:rsidR="00AD78F1">
        <w:rPr>
          <w:b/>
          <w:u w:val="single"/>
        </w:rPr>
        <w:t>po raz pierwszy</w:t>
      </w:r>
    </w:p>
    <w:p w14:paraId="7B480FBF" w14:textId="77777777" w:rsidR="004970DE" w:rsidRDefault="004970DE" w:rsidP="006F6CFC">
      <w:pPr>
        <w:pStyle w:val="Standard"/>
        <w:spacing w:after="0" w:line="240" w:lineRule="auto"/>
      </w:pPr>
    </w:p>
    <w:p w14:paraId="16910E2C" w14:textId="77777777" w:rsidR="006F6CFC" w:rsidRDefault="00C07A49" w:rsidP="006F6CFC">
      <w:pPr>
        <w:pStyle w:val="Standard"/>
        <w:spacing w:after="0" w:line="240" w:lineRule="auto"/>
      </w:pPr>
      <w:r>
        <w:t>Zestawienie</w:t>
      </w:r>
      <w:r w:rsidR="006F6CFC">
        <w:t xml:space="preserve"> to część corocznego międzynarodowego rankingu CWTS </w:t>
      </w:r>
      <w:proofErr w:type="spellStart"/>
      <w:r w:rsidR="006F6CFC">
        <w:t>Leiden</w:t>
      </w:r>
      <w:proofErr w:type="spellEnd"/>
      <w:r w:rsidR="006F6CFC">
        <w:t xml:space="preserve"> 2019</w:t>
      </w:r>
      <w:r w:rsidR="00586A6D">
        <w:t>. Jego celem</w:t>
      </w:r>
      <w:r w:rsidR="006F6CFC">
        <w:t xml:space="preserve"> jest pomiar aktywności akademickiej uniwersytetów na całym świecie na podstawie publikacji nau</w:t>
      </w:r>
      <w:r w:rsidR="005E22B9">
        <w:t>kowych ich pracowników. P</w:t>
      </w:r>
      <w:r w:rsidR="006F6CFC">
        <w:t xml:space="preserve">ierwszy </w:t>
      </w:r>
      <w:r w:rsidR="005E22B9">
        <w:t xml:space="preserve">raz </w:t>
      </w:r>
      <w:r w:rsidR="006F6CFC">
        <w:t>uwzględniono wskaźnik różnorodności płci.</w:t>
      </w:r>
    </w:p>
    <w:p w14:paraId="55D96FB2" w14:textId="77777777" w:rsidR="006F6CFC" w:rsidRDefault="006F6CFC" w:rsidP="006F6CFC">
      <w:pPr>
        <w:pStyle w:val="Standard"/>
        <w:spacing w:after="0" w:line="240" w:lineRule="auto"/>
      </w:pPr>
    </w:p>
    <w:p w14:paraId="119EE4F8" w14:textId="77777777" w:rsidR="006F6CFC" w:rsidRDefault="005E22B9" w:rsidP="006F6CFC">
      <w:pPr>
        <w:pStyle w:val="Standard"/>
        <w:spacing w:after="0" w:line="240" w:lineRule="auto"/>
      </w:pPr>
      <w:r>
        <w:t>K</w:t>
      </w:r>
      <w:r w:rsidR="006F6CFC">
        <w:t xml:space="preserve">obiety stanowiły ok. 30 </w:t>
      </w:r>
      <w:r>
        <w:t>%</w:t>
      </w:r>
      <w:r w:rsidR="006F6CFC">
        <w:t xml:space="preserve"> wszystkich autorów publikacji naukowych z lat 2014-2017 z 963 uniwersytetów uwzględnionych w rankingu.</w:t>
      </w:r>
    </w:p>
    <w:p w14:paraId="17C2C7C0" w14:textId="77777777" w:rsidR="006F6CFC" w:rsidRDefault="006F6CFC" w:rsidP="006F6CFC">
      <w:pPr>
        <w:pStyle w:val="Standard"/>
        <w:spacing w:after="0" w:line="240" w:lineRule="auto"/>
      </w:pPr>
    </w:p>
    <w:p w14:paraId="2675D96F" w14:textId="77777777" w:rsidR="006F6CFC" w:rsidRDefault="006F6CFC" w:rsidP="006F6CFC">
      <w:pPr>
        <w:pStyle w:val="Standard"/>
        <w:spacing w:after="0" w:line="240" w:lineRule="auto"/>
      </w:pPr>
      <w:r>
        <w:t xml:space="preserve">Europejskie uniwersytety, zwłaszcza z Europy Środkowej i Wschodniej, mogą pochwalić się większym udziałem kobiet niż uczelnie w Ameryce Północnej, </w:t>
      </w:r>
      <w:r w:rsidR="005E22B9">
        <w:t>co zaznacza</w:t>
      </w:r>
      <w:r>
        <w:t xml:space="preserve"> Ludo </w:t>
      </w:r>
      <w:proofErr w:type="spellStart"/>
      <w:r>
        <w:t>Waltman</w:t>
      </w:r>
      <w:proofErr w:type="spellEnd"/>
      <w:r>
        <w:t xml:space="preserve"> z University of </w:t>
      </w:r>
      <w:proofErr w:type="spellStart"/>
      <w:r>
        <w:t>Leiden</w:t>
      </w:r>
      <w:proofErr w:type="spellEnd"/>
      <w:r>
        <w:t xml:space="preserve"> w Holandii. Jego zespół opracował wskaźnik różnorodności płci.</w:t>
      </w:r>
    </w:p>
    <w:p w14:paraId="12233225" w14:textId="77777777" w:rsidR="006F6CFC" w:rsidRDefault="006F6CFC" w:rsidP="006F6CFC">
      <w:pPr>
        <w:pStyle w:val="Standard"/>
        <w:spacing w:after="0" w:line="240" w:lineRule="auto"/>
      </w:pPr>
    </w:p>
    <w:p w14:paraId="6B477F78" w14:textId="77777777" w:rsidR="006F6CFC" w:rsidRDefault="006F6CFC" w:rsidP="006F6CFC">
      <w:pPr>
        <w:pStyle w:val="Standard"/>
        <w:spacing w:after="0" w:line="240" w:lineRule="auto"/>
      </w:pPr>
      <w:r>
        <w:lastRenderedPageBreak/>
        <w:t xml:space="preserve">Najlepszy wynik z naszego kraju </w:t>
      </w:r>
      <w:r w:rsidR="005F1EA9">
        <w:t xml:space="preserve">i 1 . miejsce w zestawieniu </w:t>
      </w:r>
      <w:r>
        <w:t>uzyskał Uniwersytet Medyczny w Lublinie – 56% autorstwa kobi</w:t>
      </w:r>
      <w:r w:rsidR="00AF4F5E">
        <w:t>et we wszystkich publikacjach. Na</w:t>
      </w:r>
      <w:r>
        <w:t xml:space="preserve"> kolejnych miejscach </w:t>
      </w:r>
      <w:r w:rsidR="00AF4F5E">
        <w:t>znaleźli się:</w:t>
      </w:r>
      <w:r>
        <w:t xml:space="preserve"> brazylijski Uniwersytet Stanowy w </w:t>
      </w:r>
      <w:proofErr w:type="spellStart"/>
      <w:r>
        <w:t>Maringá</w:t>
      </w:r>
      <w:proofErr w:type="spellEnd"/>
      <w:r>
        <w:t xml:space="preserve"> (54,1%) i Uniwersytet w Belgradzie w Serbii (53,5%).</w:t>
      </w:r>
    </w:p>
    <w:p w14:paraId="30F20A1E" w14:textId="77777777" w:rsidR="006F6CFC" w:rsidRDefault="006F6CFC" w:rsidP="006F6CFC">
      <w:pPr>
        <w:pStyle w:val="Standard"/>
        <w:spacing w:after="0" w:line="240" w:lineRule="auto"/>
      </w:pPr>
    </w:p>
    <w:p w14:paraId="507AED8D" w14:textId="77777777" w:rsidR="006F6CFC" w:rsidRDefault="00C43278" w:rsidP="006F6CFC">
      <w:pPr>
        <w:pStyle w:val="Standard"/>
        <w:spacing w:after="0" w:line="240" w:lineRule="auto"/>
      </w:pPr>
      <w:r>
        <w:t>7. m</w:t>
      </w:r>
      <w:r w:rsidR="006F6CFC">
        <w:t>iejsce zajął Uniwersytet Medyczny w Poznaniu (51%). W pie</w:t>
      </w:r>
      <w:r>
        <w:t xml:space="preserve">rwszej dziesiątce znalazły się także </w:t>
      </w:r>
      <w:r w:rsidR="006F6CFC">
        <w:t>uniwersytet</w:t>
      </w:r>
      <w:r>
        <w:t>y z Argentyny i Portugalii. Aż 13</w:t>
      </w:r>
      <w:r w:rsidR="006F6CFC">
        <w:t xml:space="preserve"> polskich uniwersytetów znalazło się w pierwszej 50 </w:t>
      </w:r>
      <w:r>
        <w:t>rankingu –</w:t>
      </w:r>
      <w:r w:rsidR="006F6CFC">
        <w:t xml:space="preserve"> Uniwersytet Medyczny we Wrocławiu był 12., Uniwersytet Medyczny w Łodzi – 13., a 15-te miejsce zajął Warszawski Uniwersytet Medyczny.</w:t>
      </w:r>
    </w:p>
    <w:p w14:paraId="16F80D19" w14:textId="77777777" w:rsidR="006F6CFC" w:rsidRDefault="006F6CFC" w:rsidP="006F6CFC">
      <w:pPr>
        <w:pStyle w:val="Standard"/>
        <w:spacing w:after="0" w:line="240" w:lineRule="auto"/>
      </w:pPr>
    </w:p>
    <w:p w14:paraId="451B2783" w14:textId="77777777" w:rsidR="006F6CFC" w:rsidRDefault="005E22B9" w:rsidP="006F6CFC">
      <w:pPr>
        <w:pStyle w:val="Standard"/>
        <w:spacing w:after="0" w:line="240" w:lineRule="auto"/>
      </w:pPr>
      <w:r>
        <w:t>Według autorów zestawienia</w:t>
      </w:r>
      <w:r w:rsidR="006F6CFC">
        <w:t xml:space="preserve"> dominacja uniwersytetów z Europy Środkowej i Wschodniej oraz Ameryki Południowej była </w:t>
      </w:r>
      <w:r>
        <w:t>zauważalna</w:t>
      </w:r>
      <w:r w:rsidR="006F6CFC">
        <w:t xml:space="preserve"> we wcześniejszych badaniach. Według </w:t>
      </w:r>
      <w:proofErr w:type="spellStart"/>
      <w:r w:rsidR="006F6CFC">
        <w:t>Cassidy</w:t>
      </w:r>
      <w:proofErr w:type="spellEnd"/>
      <w:r w:rsidR="006F6CFC">
        <w:t xml:space="preserve"> </w:t>
      </w:r>
      <w:proofErr w:type="spellStart"/>
      <w:r w:rsidR="006F6CFC">
        <w:t>Sugimoto</w:t>
      </w:r>
      <w:proofErr w:type="spellEnd"/>
      <w:r w:rsidR="006F6CFC">
        <w:t xml:space="preserve"> z University of Indiana w </w:t>
      </w:r>
      <w:proofErr w:type="spellStart"/>
      <w:r w:rsidR="006F6CFC">
        <w:t>Bloomington</w:t>
      </w:r>
      <w:proofErr w:type="spellEnd"/>
      <w:r w:rsidR="006F6CFC">
        <w:t xml:space="preserve"> (USA), który bada nierówność płci, trend ten może wynikać z faktu, że zawody naukowe są stosunkowo nisko opłacane w tych regionach, co może </w:t>
      </w:r>
      <w:r w:rsidR="00EC5ED1">
        <w:t xml:space="preserve">powodować, że </w:t>
      </w:r>
      <w:r w:rsidR="006F6CFC">
        <w:t xml:space="preserve"> mężczy</w:t>
      </w:r>
      <w:r w:rsidR="00EC5ED1">
        <w:t xml:space="preserve">źni poszukują </w:t>
      </w:r>
      <w:r w:rsidR="006F6CFC">
        <w:t>pracy w innych sektorach.</w:t>
      </w:r>
    </w:p>
    <w:p w14:paraId="3DC7A59B" w14:textId="77777777" w:rsidR="006F6CFC" w:rsidRDefault="006F6CFC" w:rsidP="006F6CFC">
      <w:pPr>
        <w:pStyle w:val="Standard"/>
        <w:spacing w:after="0" w:line="240" w:lineRule="auto"/>
      </w:pPr>
    </w:p>
    <w:p w14:paraId="2F28FD0F" w14:textId="77777777" w:rsidR="006F6CFC" w:rsidRDefault="006F6CFC" w:rsidP="006F6CFC">
      <w:pPr>
        <w:pStyle w:val="Standard"/>
        <w:spacing w:after="0" w:line="240" w:lineRule="auto"/>
      </w:pPr>
      <w:r>
        <w:t xml:space="preserve">Według </w:t>
      </w:r>
      <w:proofErr w:type="spellStart"/>
      <w:r>
        <w:t>Waltmana</w:t>
      </w:r>
      <w:proofErr w:type="spellEnd"/>
      <w:r>
        <w:t xml:space="preserve"> analiza danych pokazuje, że globalny udział kobiet wśród autorów publikacji wzrósł między 2006-09 a 2014-17, ale </w:t>
      </w:r>
      <w:r w:rsidR="0015421C">
        <w:t>jedynie o 3%</w:t>
      </w:r>
      <w:r>
        <w:t>.</w:t>
      </w:r>
    </w:p>
    <w:p w14:paraId="5280E271" w14:textId="77777777" w:rsidR="006F6CFC" w:rsidRDefault="006F6CFC" w:rsidP="006F6CFC">
      <w:pPr>
        <w:pStyle w:val="Standard"/>
        <w:spacing w:after="0" w:line="240" w:lineRule="auto"/>
      </w:pPr>
    </w:p>
    <w:p w14:paraId="357BF985" w14:textId="77777777" w:rsidR="006F6CFC" w:rsidRDefault="006F6CFC" w:rsidP="006F6CFC">
      <w:pPr>
        <w:pStyle w:val="Standard"/>
        <w:spacing w:after="0" w:line="240" w:lineRule="auto"/>
      </w:pPr>
      <w:r>
        <w:t xml:space="preserve">Politechniki </w:t>
      </w:r>
      <w:r w:rsidR="00184035">
        <w:t>osiągnęły</w:t>
      </w:r>
      <w:r>
        <w:t xml:space="preserve"> znacznie gorsze wyniki pod względem różnorodności płci w publikacjach niż uniwersytety z naukami społecznymi lub kursami biomedycznymi. </w:t>
      </w:r>
      <w:r w:rsidR="00BE1ED0">
        <w:t xml:space="preserve">Według statystyk </w:t>
      </w:r>
      <w:r>
        <w:t xml:space="preserve">kobiety stanowią tylko około 20 </w:t>
      </w:r>
      <w:r w:rsidR="00BE1ED0">
        <w:t>%</w:t>
      </w:r>
      <w:r>
        <w:t xml:space="preserve"> personelu naukowego na wydziałach inżynieryjnych i naukowych, </w:t>
      </w:r>
      <w:r w:rsidR="00BE1ED0">
        <w:t xml:space="preserve">co </w:t>
      </w:r>
      <w:r>
        <w:t xml:space="preserve">sugeruje </w:t>
      </w:r>
      <w:proofErr w:type="spellStart"/>
      <w:r>
        <w:t>Sugimoto</w:t>
      </w:r>
      <w:proofErr w:type="spellEnd"/>
      <w:r>
        <w:t>.</w:t>
      </w:r>
    </w:p>
    <w:p w14:paraId="70202F71" w14:textId="77777777" w:rsidR="006F6CFC" w:rsidRDefault="006F6CFC" w:rsidP="006F6CFC">
      <w:pPr>
        <w:pStyle w:val="Standard"/>
        <w:spacing w:after="0" w:line="240" w:lineRule="auto"/>
      </w:pPr>
    </w:p>
    <w:p w14:paraId="1DC8F0DF" w14:textId="77777777" w:rsidR="006F6CFC" w:rsidRDefault="006F6CFC" w:rsidP="006F6CFC">
      <w:pPr>
        <w:pStyle w:val="Standard"/>
        <w:spacing w:after="0" w:line="240" w:lineRule="auto"/>
      </w:pPr>
      <w:r>
        <w:t>Informację o osiągnięciach polskich uniwersytetów na świecie w odniesieniu do liczby kobiet</w:t>
      </w:r>
      <w:r w:rsidR="003352D8">
        <w:t xml:space="preserve"> – </w:t>
      </w:r>
      <w:r>
        <w:t xml:space="preserve">badaczy wśród autorów publikacji naukowych podał portal </w:t>
      </w:r>
      <w:hyperlink r:id="rId10" w:history="1">
        <w:r w:rsidR="00F41E1B" w:rsidRPr="00772E9E">
          <w:rPr>
            <w:rStyle w:val="Hipercze"/>
          </w:rPr>
          <w:t>https://poland.pl/</w:t>
        </w:r>
      </w:hyperlink>
      <w:r w:rsidR="00F41E1B">
        <w:t xml:space="preserve"> </w:t>
      </w:r>
      <w:r>
        <w:t>Ministerstwa Spraw Zagranicznych.</w:t>
      </w:r>
    </w:p>
    <w:p w14:paraId="40CD675D" w14:textId="77777777" w:rsidR="003352D8" w:rsidRDefault="003352D8" w:rsidP="006F6CFC">
      <w:pPr>
        <w:pStyle w:val="Standard"/>
        <w:spacing w:after="0" w:line="240" w:lineRule="auto"/>
      </w:pPr>
    </w:p>
    <w:p w14:paraId="6EB78AE0" w14:textId="77777777" w:rsidR="00FA40F3" w:rsidRDefault="00FA40F3" w:rsidP="00FA40F3"/>
    <w:p w14:paraId="5F18A300" w14:textId="2D9C3636" w:rsidR="00FA40F3" w:rsidRDefault="00FA40F3" w:rsidP="00FA40F3">
      <w:r>
        <w:t xml:space="preserve">Artykuły i Informacje także na stronach: </w:t>
      </w:r>
    </w:p>
    <w:p w14:paraId="4E91BBB7" w14:textId="5CD87BAC" w:rsidR="00FA40F3" w:rsidRDefault="00FA40F3" w:rsidP="00FA40F3">
      <w:pPr>
        <w:pStyle w:val="Standard"/>
        <w:spacing w:after="0" w:line="240" w:lineRule="auto"/>
      </w:pPr>
      <w:hyperlink r:id="rId11" w:history="1">
        <w:r w:rsidRPr="00772E9E">
          <w:rPr>
            <w:rStyle w:val="Hipercze"/>
          </w:rPr>
          <w:t>https://www.gdansk.pl/</w:t>
        </w:r>
      </w:hyperlink>
    </w:p>
    <w:p w14:paraId="7FA84A50" w14:textId="5767B531" w:rsidR="00FA40F3" w:rsidRDefault="00FA40F3" w:rsidP="00FA40F3">
      <w:pPr>
        <w:rPr>
          <w:color w:val="1F497D"/>
        </w:rPr>
      </w:pPr>
      <w:hyperlink r:id="rId12" w:history="1">
        <w:r w:rsidRPr="00ED3E37">
          <w:rPr>
            <w:rStyle w:val="Hipercze"/>
          </w:rPr>
          <w:t>http://scienceinpoland.pap.pl/en/news/news%2C77453%2Cpolish-universities-lead-scientific-publications-gender-diversity-ranking.html</w:t>
        </w:r>
      </w:hyperlink>
      <w:r>
        <w:rPr>
          <w:color w:val="1F497D"/>
        </w:rPr>
        <w:t xml:space="preserve"> </w:t>
      </w:r>
    </w:p>
    <w:p w14:paraId="4D8DC9B8" w14:textId="4ACE9CF4" w:rsidR="003352D8" w:rsidRDefault="003352D8" w:rsidP="006F6CFC">
      <w:pPr>
        <w:pStyle w:val="Standard"/>
        <w:spacing w:after="0" w:line="240" w:lineRule="auto"/>
      </w:pPr>
    </w:p>
    <w:p w14:paraId="53806F5C" w14:textId="77777777" w:rsidR="003352D8" w:rsidRDefault="003352D8" w:rsidP="006F6CFC">
      <w:pPr>
        <w:pStyle w:val="Standard"/>
        <w:spacing w:after="0" w:line="240" w:lineRule="auto"/>
      </w:pPr>
    </w:p>
    <w:p w14:paraId="013CFC42" w14:textId="77777777" w:rsidR="003352D8" w:rsidRPr="006F6CFC" w:rsidRDefault="003352D8" w:rsidP="006F6CFC">
      <w:pPr>
        <w:pStyle w:val="Standard"/>
        <w:spacing w:after="0" w:line="240" w:lineRule="auto"/>
      </w:pPr>
      <w:r>
        <w:t xml:space="preserve"> </w:t>
      </w:r>
      <w:bookmarkEnd w:id="0"/>
    </w:p>
    <w:sectPr w:rsidR="003352D8" w:rsidRPr="006F6CF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2F2BC" w14:textId="77777777" w:rsidR="00FE034B" w:rsidRDefault="00FE034B">
      <w:pPr>
        <w:spacing w:after="0" w:line="240" w:lineRule="auto"/>
      </w:pPr>
      <w:r>
        <w:separator/>
      </w:r>
    </w:p>
  </w:endnote>
  <w:endnote w:type="continuationSeparator" w:id="0">
    <w:p w14:paraId="7C3C11C5" w14:textId="77777777" w:rsidR="00FE034B" w:rsidRDefault="00FE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47EA2" w14:textId="77777777" w:rsidR="00FE034B" w:rsidRDefault="00FE03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5B1BD4" w14:textId="77777777" w:rsidR="00FE034B" w:rsidRDefault="00FE0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57"/>
    <w:rsid w:val="0002478A"/>
    <w:rsid w:val="00045666"/>
    <w:rsid w:val="00050A43"/>
    <w:rsid w:val="00057ECD"/>
    <w:rsid w:val="00064C30"/>
    <w:rsid w:val="00092709"/>
    <w:rsid w:val="000A66DE"/>
    <w:rsid w:val="000B5060"/>
    <w:rsid w:val="000D3658"/>
    <w:rsid w:val="000E5494"/>
    <w:rsid w:val="00105272"/>
    <w:rsid w:val="00106B9B"/>
    <w:rsid w:val="0013245B"/>
    <w:rsid w:val="001419ED"/>
    <w:rsid w:val="001472A8"/>
    <w:rsid w:val="001529C4"/>
    <w:rsid w:val="0015421C"/>
    <w:rsid w:val="00155C38"/>
    <w:rsid w:val="00171D7F"/>
    <w:rsid w:val="00173F36"/>
    <w:rsid w:val="0018211E"/>
    <w:rsid w:val="00184035"/>
    <w:rsid w:val="00187C47"/>
    <w:rsid w:val="00191999"/>
    <w:rsid w:val="001A1FB3"/>
    <w:rsid w:val="001C572D"/>
    <w:rsid w:val="001D4EAC"/>
    <w:rsid w:val="001E4296"/>
    <w:rsid w:val="00202104"/>
    <w:rsid w:val="00212259"/>
    <w:rsid w:val="00222A2A"/>
    <w:rsid w:val="002245DB"/>
    <w:rsid w:val="00227665"/>
    <w:rsid w:val="002322BB"/>
    <w:rsid w:val="00232FE9"/>
    <w:rsid w:val="00234E05"/>
    <w:rsid w:val="00245D33"/>
    <w:rsid w:val="00247DEC"/>
    <w:rsid w:val="00260B71"/>
    <w:rsid w:val="00260FF4"/>
    <w:rsid w:val="002623FA"/>
    <w:rsid w:val="002624A0"/>
    <w:rsid w:val="00266ED4"/>
    <w:rsid w:val="00271873"/>
    <w:rsid w:val="00295A88"/>
    <w:rsid w:val="002C3628"/>
    <w:rsid w:val="002C3FE7"/>
    <w:rsid w:val="002C54C4"/>
    <w:rsid w:val="00314B05"/>
    <w:rsid w:val="00325571"/>
    <w:rsid w:val="003327C5"/>
    <w:rsid w:val="00333A39"/>
    <w:rsid w:val="003352D8"/>
    <w:rsid w:val="00344199"/>
    <w:rsid w:val="00365A90"/>
    <w:rsid w:val="00366111"/>
    <w:rsid w:val="0036689F"/>
    <w:rsid w:val="0037253A"/>
    <w:rsid w:val="003A7E7B"/>
    <w:rsid w:val="003B3921"/>
    <w:rsid w:val="003C0DC0"/>
    <w:rsid w:val="003C5786"/>
    <w:rsid w:val="003D0CD7"/>
    <w:rsid w:val="003D43E8"/>
    <w:rsid w:val="003E53E6"/>
    <w:rsid w:val="003F728D"/>
    <w:rsid w:val="004056B4"/>
    <w:rsid w:val="00420887"/>
    <w:rsid w:val="00423334"/>
    <w:rsid w:val="00441E77"/>
    <w:rsid w:val="0045226E"/>
    <w:rsid w:val="00470D90"/>
    <w:rsid w:val="004716B4"/>
    <w:rsid w:val="004970DE"/>
    <w:rsid w:val="004B36EE"/>
    <w:rsid w:val="004C1979"/>
    <w:rsid w:val="004C644C"/>
    <w:rsid w:val="004C65BE"/>
    <w:rsid w:val="004D0865"/>
    <w:rsid w:val="004D22EF"/>
    <w:rsid w:val="004D5785"/>
    <w:rsid w:val="00530030"/>
    <w:rsid w:val="00532A74"/>
    <w:rsid w:val="005509A2"/>
    <w:rsid w:val="00572003"/>
    <w:rsid w:val="005725C6"/>
    <w:rsid w:val="00583AE3"/>
    <w:rsid w:val="005869C3"/>
    <w:rsid w:val="00586A6D"/>
    <w:rsid w:val="0059256A"/>
    <w:rsid w:val="005A12CA"/>
    <w:rsid w:val="005A362F"/>
    <w:rsid w:val="005A452B"/>
    <w:rsid w:val="005A5E96"/>
    <w:rsid w:val="005B1960"/>
    <w:rsid w:val="005B4C54"/>
    <w:rsid w:val="005C25F9"/>
    <w:rsid w:val="005C3CE7"/>
    <w:rsid w:val="005C578D"/>
    <w:rsid w:val="005C7DEB"/>
    <w:rsid w:val="005D1596"/>
    <w:rsid w:val="005E11E6"/>
    <w:rsid w:val="005E22B9"/>
    <w:rsid w:val="005E68AF"/>
    <w:rsid w:val="005F1EA9"/>
    <w:rsid w:val="00603757"/>
    <w:rsid w:val="006037EB"/>
    <w:rsid w:val="00605173"/>
    <w:rsid w:val="00626283"/>
    <w:rsid w:val="0064432F"/>
    <w:rsid w:val="006611D9"/>
    <w:rsid w:val="0067077B"/>
    <w:rsid w:val="0067395C"/>
    <w:rsid w:val="006B5E90"/>
    <w:rsid w:val="006B75A4"/>
    <w:rsid w:val="006C3372"/>
    <w:rsid w:val="006C3A91"/>
    <w:rsid w:val="006D2BCA"/>
    <w:rsid w:val="006D3DAA"/>
    <w:rsid w:val="006D55EF"/>
    <w:rsid w:val="006E74D5"/>
    <w:rsid w:val="006F6CFC"/>
    <w:rsid w:val="00700420"/>
    <w:rsid w:val="007252B8"/>
    <w:rsid w:val="00736650"/>
    <w:rsid w:val="00743D88"/>
    <w:rsid w:val="00777A38"/>
    <w:rsid w:val="00787DC8"/>
    <w:rsid w:val="0079069D"/>
    <w:rsid w:val="007A2AA1"/>
    <w:rsid w:val="007A617F"/>
    <w:rsid w:val="007B0B4C"/>
    <w:rsid w:val="007E340B"/>
    <w:rsid w:val="007F074C"/>
    <w:rsid w:val="007F4B57"/>
    <w:rsid w:val="007F67CC"/>
    <w:rsid w:val="00800DCD"/>
    <w:rsid w:val="00806179"/>
    <w:rsid w:val="00811130"/>
    <w:rsid w:val="00811224"/>
    <w:rsid w:val="0082441B"/>
    <w:rsid w:val="00826DD2"/>
    <w:rsid w:val="00826DE3"/>
    <w:rsid w:val="00832C50"/>
    <w:rsid w:val="008700C0"/>
    <w:rsid w:val="00871761"/>
    <w:rsid w:val="008802DE"/>
    <w:rsid w:val="008A3DE5"/>
    <w:rsid w:val="008B194E"/>
    <w:rsid w:val="008D152C"/>
    <w:rsid w:val="008D5F80"/>
    <w:rsid w:val="008F0175"/>
    <w:rsid w:val="00904955"/>
    <w:rsid w:val="009100D1"/>
    <w:rsid w:val="0092109C"/>
    <w:rsid w:val="00931C32"/>
    <w:rsid w:val="009361D0"/>
    <w:rsid w:val="009567D5"/>
    <w:rsid w:val="00971C92"/>
    <w:rsid w:val="00972FD4"/>
    <w:rsid w:val="00991166"/>
    <w:rsid w:val="00992839"/>
    <w:rsid w:val="009B0CAC"/>
    <w:rsid w:val="009C23E1"/>
    <w:rsid w:val="009E137D"/>
    <w:rsid w:val="009E561F"/>
    <w:rsid w:val="009E7C8A"/>
    <w:rsid w:val="009F1C55"/>
    <w:rsid w:val="00A02FD6"/>
    <w:rsid w:val="00A135B7"/>
    <w:rsid w:val="00A34E53"/>
    <w:rsid w:val="00A3542B"/>
    <w:rsid w:val="00A3769F"/>
    <w:rsid w:val="00A40DEA"/>
    <w:rsid w:val="00A47ECC"/>
    <w:rsid w:val="00A521FF"/>
    <w:rsid w:val="00AB2DA6"/>
    <w:rsid w:val="00AD48FF"/>
    <w:rsid w:val="00AD78F1"/>
    <w:rsid w:val="00AE00CD"/>
    <w:rsid w:val="00AE35D1"/>
    <w:rsid w:val="00AF4F5E"/>
    <w:rsid w:val="00AF6D28"/>
    <w:rsid w:val="00B00C3B"/>
    <w:rsid w:val="00B03699"/>
    <w:rsid w:val="00B201B3"/>
    <w:rsid w:val="00B370B0"/>
    <w:rsid w:val="00B50C26"/>
    <w:rsid w:val="00B51BA5"/>
    <w:rsid w:val="00B575BB"/>
    <w:rsid w:val="00B604A1"/>
    <w:rsid w:val="00B715ED"/>
    <w:rsid w:val="00B85715"/>
    <w:rsid w:val="00B86069"/>
    <w:rsid w:val="00BA7F6E"/>
    <w:rsid w:val="00BB27C7"/>
    <w:rsid w:val="00BB47D5"/>
    <w:rsid w:val="00BC2B99"/>
    <w:rsid w:val="00BC40F4"/>
    <w:rsid w:val="00BC7E30"/>
    <w:rsid w:val="00BD28BC"/>
    <w:rsid w:val="00BD2E1B"/>
    <w:rsid w:val="00BD5D50"/>
    <w:rsid w:val="00BE1ED0"/>
    <w:rsid w:val="00C03509"/>
    <w:rsid w:val="00C07A49"/>
    <w:rsid w:val="00C16A25"/>
    <w:rsid w:val="00C2032A"/>
    <w:rsid w:val="00C23186"/>
    <w:rsid w:val="00C34BC3"/>
    <w:rsid w:val="00C37B2E"/>
    <w:rsid w:val="00C43278"/>
    <w:rsid w:val="00C52F4B"/>
    <w:rsid w:val="00C67F3F"/>
    <w:rsid w:val="00C71317"/>
    <w:rsid w:val="00C940CB"/>
    <w:rsid w:val="00CB2C9B"/>
    <w:rsid w:val="00CE1D2E"/>
    <w:rsid w:val="00CF561D"/>
    <w:rsid w:val="00D173CD"/>
    <w:rsid w:val="00D17AEB"/>
    <w:rsid w:val="00D3389C"/>
    <w:rsid w:val="00D458A0"/>
    <w:rsid w:val="00D5030B"/>
    <w:rsid w:val="00D60A40"/>
    <w:rsid w:val="00D618EF"/>
    <w:rsid w:val="00D74569"/>
    <w:rsid w:val="00DA755E"/>
    <w:rsid w:val="00DB41E7"/>
    <w:rsid w:val="00DB65B5"/>
    <w:rsid w:val="00DB6CE7"/>
    <w:rsid w:val="00DC2493"/>
    <w:rsid w:val="00DC389A"/>
    <w:rsid w:val="00DC5DF2"/>
    <w:rsid w:val="00DD1499"/>
    <w:rsid w:val="00DD1F41"/>
    <w:rsid w:val="00DD20DB"/>
    <w:rsid w:val="00DE3DEC"/>
    <w:rsid w:val="00DE4D31"/>
    <w:rsid w:val="00DF1EFA"/>
    <w:rsid w:val="00DF2581"/>
    <w:rsid w:val="00DF70D6"/>
    <w:rsid w:val="00E02636"/>
    <w:rsid w:val="00E14A88"/>
    <w:rsid w:val="00E17EC8"/>
    <w:rsid w:val="00E303B5"/>
    <w:rsid w:val="00E3754D"/>
    <w:rsid w:val="00E4196F"/>
    <w:rsid w:val="00E51455"/>
    <w:rsid w:val="00E57B2E"/>
    <w:rsid w:val="00E64940"/>
    <w:rsid w:val="00E6534E"/>
    <w:rsid w:val="00E73FA6"/>
    <w:rsid w:val="00E74063"/>
    <w:rsid w:val="00E92F01"/>
    <w:rsid w:val="00E9710F"/>
    <w:rsid w:val="00EA00EF"/>
    <w:rsid w:val="00EB2155"/>
    <w:rsid w:val="00EB44F3"/>
    <w:rsid w:val="00EC5ED1"/>
    <w:rsid w:val="00EF7F34"/>
    <w:rsid w:val="00F14B8E"/>
    <w:rsid w:val="00F233D2"/>
    <w:rsid w:val="00F41E1B"/>
    <w:rsid w:val="00F43862"/>
    <w:rsid w:val="00F70CEF"/>
    <w:rsid w:val="00F82D0B"/>
    <w:rsid w:val="00FA1DF2"/>
    <w:rsid w:val="00FA40F3"/>
    <w:rsid w:val="00FA7378"/>
    <w:rsid w:val="00FB4C2F"/>
    <w:rsid w:val="00FB5F83"/>
    <w:rsid w:val="00FD10C4"/>
    <w:rsid w:val="00FE034B"/>
    <w:rsid w:val="00FE2D8F"/>
    <w:rsid w:val="00FE375D"/>
    <w:rsid w:val="00FE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559E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A4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cienceinpoland.pap.pl/en/news/news%2C77453%2Cpolish-universities-lead-scientific-publications-gender-diversity-rank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dansk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oland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Beata Czechowska-Derkacz</cp:lastModifiedBy>
  <cp:revision>10</cp:revision>
  <cp:lastPrinted>2019-06-19T08:17:00Z</cp:lastPrinted>
  <dcterms:created xsi:type="dcterms:W3CDTF">2019-06-19T08:29:00Z</dcterms:created>
  <dcterms:modified xsi:type="dcterms:W3CDTF">2019-06-19T08:52:00Z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