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332DC2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>
        <w:rPr>
          <w:rFonts w:eastAsia="Calibri"/>
          <w:lang w:val="en-US" w:eastAsia="en-US"/>
        </w:rPr>
        <w:t xml:space="preserve">Gdańsk, </w:t>
      </w:r>
      <w:r w:rsidR="007732BE">
        <w:rPr>
          <w:rFonts w:eastAsia="Calibri"/>
          <w:lang w:val="en-US" w:eastAsia="en-US"/>
        </w:rPr>
        <w:t>14</w:t>
      </w:r>
      <w:r w:rsidR="00562FDC">
        <w:rPr>
          <w:rFonts w:eastAsia="Calibri"/>
          <w:lang w:val="en-US" w:eastAsia="en-US"/>
        </w:rPr>
        <w:t xml:space="preserve"> marca</w:t>
      </w:r>
      <w:r w:rsidR="00F82D0B">
        <w:rPr>
          <w:rFonts w:eastAsia="Calibri"/>
          <w:lang w:val="en-US" w:eastAsia="en-US"/>
        </w:rPr>
        <w:t xml:space="preserve"> 201</w:t>
      </w:r>
      <w:r w:rsidR="00103405">
        <w:rPr>
          <w:rFonts w:eastAsia="Calibri"/>
          <w:lang w:val="en-US" w:eastAsia="en-US"/>
        </w:rPr>
        <w:t>9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:rsidR="003363C6" w:rsidRPr="003363C6" w:rsidRDefault="003363C6" w:rsidP="003363C6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eastAsia="Calibri"/>
          <w:b/>
          <w:kern w:val="0"/>
        </w:rPr>
      </w:pPr>
      <w:r>
        <w:rPr>
          <w:rFonts w:eastAsia="Calibri"/>
          <w:b/>
          <w:kern w:val="0"/>
        </w:rPr>
        <w:t>Zbliża się f</w:t>
      </w:r>
      <w:r w:rsidRPr="003363C6">
        <w:rPr>
          <w:rFonts w:eastAsia="Calibri"/>
          <w:b/>
          <w:kern w:val="0"/>
        </w:rPr>
        <w:t xml:space="preserve">inał </w:t>
      </w:r>
      <w:r w:rsidR="00906495" w:rsidRPr="00906495">
        <w:rPr>
          <w:rFonts w:eastAsia="Calibri"/>
          <w:b/>
          <w:kern w:val="0"/>
        </w:rPr>
        <w:t>Quizu Wiedzy o GMO i GMM STARBIOS2 2019</w:t>
      </w:r>
    </w:p>
    <w:p w:rsidR="00352B56" w:rsidRPr="00352B56" w:rsidRDefault="003363C6" w:rsidP="00352B56">
      <w:pPr>
        <w:widowControl/>
        <w:suppressAutoHyphens w:val="0"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O</w:t>
      </w:r>
      <w:r w:rsidRPr="003363C6">
        <w:rPr>
          <w:rFonts w:ascii="Cambria" w:eastAsia="Calibri" w:hAnsi="Cambria"/>
          <w:b/>
          <w:kern w:val="0"/>
        </w:rPr>
        <w:t xml:space="preserve"> </w:t>
      </w:r>
      <w:r w:rsidRPr="003363C6">
        <w:rPr>
          <w:rFonts w:eastAsia="Calibri" w:cs="Times New Roman"/>
          <w:b/>
          <w:bCs/>
          <w:kern w:val="0"/>
        </w:rPr>
        <w:t>genetycz</w:t>
      </w:r>
      <w:r>
        <w:rPr>
          <w:rFonts w:eastAsia="Calibri" w:cs="Times New Roman"/>
          <w:b/>
          <w:bCs/>
          <w:kern w:val="0"/>
        </w:rPr>
        <w:t xml:space="preserve">nie modyfikowanych organizmach i </w:t>
      </w:r>
      <w:r w:rsidRPr="003363C6">
        <w:rPr>
          <w:rFonts w:eastAsia="Calibri" w:cs="Times New Roman"/>
          <w:b/>
          <w:bCs/>
          <w:iCs/>
          <w:kern w:val="0"/>
        </w:rPr>
        <w:t>mikroorganizmach</w:t>
      </w:r>
      <w:r>
        <w:rPr>
          <w:rFonts w:eastAsia="Calibri" w:cs="Times New Roman"/>
          <w:b/>
          <w:bCs/>
          <w:kern w:val="0"/>
        </w:rPr>
        <w:t xml:space="preserve"> </w:t>
      </w:r>
      <w:r w:rsidR="00352B56" w:rsidRPr="00352B56">
        <w:rPr>
          <w:rFonts w:eastAsia="Calibri" w:cs="Times New Roman"/>
          <w:b/>
          <w:bCs/>
          <w:kern w:val="0"/>
        </w:rPr>
        <w:t>na Uniwersytecie Gdańskim</w:t>
      </w:r>
    </w:p>
    <w:p w:rsidR="00E91010" w:rsidRPr="00457084" w:rsidRDefault="00E91010" w:rsidP="00457084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3A4C13" w:rsidRDefault="003A4C13" w:rsidP="00892E0D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  <w:r w:rsidRPr="003A4C13">
        <w:rPr>
          <w:b/>
        </w:rPr>
        <w:t>Po z</w:t>
      </w:r>
      <w:r w:rsidR="00D37D81">
        <w:rPr>
          <w:b/>
        </w:rPr>
        <w:t xml:space="preserve">eszłorocznym sukcesie I </w:t>
      </w:r>
      <w:r w:rsidRPr="003A4C13">
        <w:rPr>
          <w:b/>
        </w:rPr>
        <w:t xml:space="preserve">edycji Quizu STARBIOS2 zapraszamy </w:t>
      </w:r>
      <w:r>
        <w:rPr>
          <w:b/>
        </w:rPr>
        <w:t xml:space="preserve">na </w:t>
      </w:r>
      <w:r w:rsidRPr="003A4C13">
        <w:rPr>
          <w:b/>
        </w:rPr>
        <w:t>finał</w:t>
      </w:r>
      <w:r>
        <w:rPr>
          <w:b/>
        </w:rPr>
        <w:t xml:space="preserve"> II edycji rywalizacji. W tym roku weźmie w niej udział</w:t>
      </w:r>
      <w:r w:rsidRPr="003A4C13">
        <w:rPr>
          <w:b/>
        </w:rPr>
        <w:t xml:space="preserve"> </w:t>
      </w:r>
      <w:r w:rsidR="00291E3C">
        <w:rPr>
          <w:b/>
        </w:rPr>
        <w:t xml:space="preserve">17 uczniów z </w:t>
      </w:r>
      <w:r w:rsidRPr="003A4C13">
        <w:rPr>
          <w:b/>
        </w:rPr>
        <w:t>6 szkół ponadpodstawowych z woj. pomorskiego.</w:t>
      </w:r>
      <w:r w:rsidR="00495913">
        <w:rPr>
          <w:b/>
        </w:rPr>
        <w:t xml:space="preserve"> </w:t>
      </w:r>
      <w:r>
        <w:rPr>
          <w:b/>
        </w:rPr>
        <w:t xml:space="preserve">Uczniowie </w:t>
      </w:r>
      <w:r w:rsidR="002A1D67" w:rsidRPr="002A1D67">
        <w:rPr>
          <w:b/>
        </w:rPr>
        <w:t xml:space="preserve">będą rozwiązywać zadania z zakresu </w:t>
      </w:r>
      <w:r>
        <w:rPr>
          <w:b/>
        </w:rPr>
        <w:t xml:space="preserve">wiedzy o </w:t>
      </w:r>
      <w:r w:rsidRPr="003A4C13">
        <w:rPr>
          <w:b/>
        </w:rPr>
        <w:t>GMO (genetycznie modyfikowanych organizmach) i GMM (genetycznie modyfikowanych mikroorganizmach)</w:t>
      </w:r>
      <w:r>
        <w:rPr>
          <w:b/>
        </w:rPr>
        <w:t xml:space="preserve">. </w:t>
      </w:r>
      <w:r w:rsidR="00892E0D" w:rsidRPr="00892E0D">
        <w:rPr>
          <w:b/>
        </w:rPr>
        <w:t xml:space="preserve">Na zwycięzców czekają bardzo atrakcyjne nagrody rzeczowe, a także nagroda dla najlepszej szkoły. Natomiast dla wszystkich uczestników finału organizatorzy przygotowali wykład, zwiedzanie wydziału wraz z częścią laboratoryjną oraz poczęstunek i upominki. </w:t>
      </w:r>
      <w:r>
        <w:rPr>
          <w:b/>
        </w:rPr>
        <w:t xml:space="preserve">Finał odbędzie się 19 marca podczas Targów Akademia na Uniwersytecie Gdańskim. </w:t>
      </w:r>
    </w:p>
    <w:p w:rsidR="003A4C13" w:rsidRDefault="003A4C13" w:rsidP="002A1D67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E5157E" w:rsidRPr="00024EBB" w:rsidRDefault="00E5157E" w:rsidP="00E5157E">
      <w:pPr>
        <w:widowControl/>
        <w:spacing w:after="0" w:line="240" w:lineRule="auto"/>
        <w:rPr>
          <w:rFonts w:eastAsia="Calibri"/>
          <w:bCs/>
          <w:kern w:val="0"/>
        </w:rPr>
      </w:pPr>
      <w:r w:rsidRPr="00024EBB">
        <w:rPr>
          <w:rFonts w:eastAsia="Calibri"/>
          <w:kern w:val="0"/>
        </w:rPr>
        <w:t>Czas:</w:t>
      </w:r>
      <w:r w:rsidRPr="00024EBB">
        <w:rPr>
          <w:rFonts w:eastAsia="Calibri"/>
          <w:b/>
          <w:kern w:val="0"/>
        </w:rPr>
        <w:t xml:space="preserve"> </w:t>
      </w:r>
      <w:r w:rsidR="00006110">
        <w:rPr>
          <w:rFonts w:eastAsia="Calibri"/>
          <w:b/>
          <w:kern w:val="0"/>
        </w:rPr>
        <w:t>1</w:t>
      </w:r>
      <w:r w:rsidR="00A7099E">
        <w:rPr>
          <w:rFonts w:eastAsia="Calibri"/>
          <w:b/>
          <w:kern w:val="0"/>
        </w:rPr>
        <w:t>9</w:t>
      </w:r>
      <w:r>
        <w:rPr>
          <w:rFonts w:eastAsia="Calibri"/>
          <w:b/>
          <w:kern w:val="0"/>
        </w:rPr>
        <w:t xml:space="preserve"> marca</w:t>
      </w:r>
      <w:r w:rsidRPr="00024EBB">
        <w:rPr>
          <w:rFonts w:eastAsia="Calibri"/>
          <w:b/>
          <w:kern w:val="0"/>
        </w:rPr>
        <w:t xml:space="preserve"> 201</w:t>
      </w:r>
      <w:r>
        <w:rPr>
          <w:rFonts w:eastAsia="Calibri"/>
          <w:b/>
          <w:kern w:val="0"/>
        </w:rPr>
        <w:t>9, godz. 1</w:t>
      </w:r>
      <w:r w:rsidR="00AC4A8F">
        <w:rPr>
          <w:rFonts w:eastAsia="Calibri"/>
          <w:b/>
          <w:kern w:val="0"/>
        </w:rPr>
        <w:t>1</w:t>
      </w:r>
      <w:r>
        <w:rPr>
          <w:rFonts w:eastAsia="Calibri"/>
          <w:b/>
          <w:kern w:val="0"/>
        </w:rPr>
        <w:t>.00</w:t>
      </w:r>
    </w:p>
    <w:p w:rsidR="00E5157E" w:rsidRPr="00024EBB" w:rsidRDefault="00E5157E" w:rsidP="00E5157E">
      <w:pPr>
        <w:widowControl/>
        <w:spacing w:after="0" w:line="240" w:lineRule="auto"/>
        <w:rPr>
          <w:rFonts w:eastAsia="Calibri"/>
          <w:b/>
          <w:kern w:val="0"/>
          <w:lang w:eastAsia="pl-PL"/>
        </w:rPr>
      </w:pPr>
      <w:r w:rsidRPr="00024EBB">
        <w:rPr>
          <w:rFonts w:eastAsia="Calibri"/>
          <w:bCs/>
          <w:kern w:val="0"/>
        </w:rPr>
        <w:t>Miejsce:</w:t>
      </w:r>
      <w:r w:rsidRPr="00024EBB">
        <w:rPr>
          <w:rFonts w:eastAsia="Calibri"/>
          <w:b/>
          <w:bCs/>
          <w:kern w:val="0"/>
        </w:rPr>
        <w:t xml:space="preserve"> </w:t>
      </w:r>
      <w:r w:rsidR="003835DF" w:rsidRPr="003835DF">
        <w:rPr>
          <w:rFonts w:eastAsia="Calibri"/>
          <w:b/>
          <w:kern w:val="0"/>
          <w:lang w:eastAsia="pl-PL"/>
        </w:rPr>
        <w:t>Międzyuczelnian</w:t>
      </w:r>
      <w:r w:rsidR="003835DF">
        <w:rPr>
          <w:rFonts w:eastAsia="Calibri"/>
          <w:b/>
          <w:kern w:val="0"/>
          <w:lang w:eastAsia="pl-PL"/>
        </w:rPr>
        <w:t>y Wydział</w:t>
      </w:r>
      <w:r w:rsidR="003835DF" w:rsidRPr="003835DF">
        <w:rPr>
          <w:rFonts w:eastAsia="Calibri"/>
          <w:b/>
          <w:kern w:val="0"/>
          <w:lang w:eastAsia="pl-PL"/>
        </w:rPr>
        <w:t xml:space="preserve"> Biotechnologii</w:t>
      </w:r>
      <w:r w:rsidR="003835DF">
        <w:rPr>
          <w:rFonts w:eastAsia="Calibri"/>
          <w:b/>
          <w:kern w:val="0"/>
          <w:lang w:eastAsia="pl-PL"/>
        </w:rPr>
        <w:t xml:space="preserve"> UG i GUMed, Gdańsk, </w:t>
      </w:r>
      <w:r w:rsidR="003835DF" w:rsidRPr="003835DF">
        <w:rPr>
          <w:rFonts w:eastAsia="Calibri"/>
          <w:b/>
          <w:kern w:val="0"/>
          <w:lang w:eastAsia="pl-PL"/>
        </w:rPr>
        <w:t>ul.  Abrahama 58</w:t>
      </w:r>
      <w:r w:rsidR="00AC4A8F">
        <w:rPr>
          <w:rFonts w:eastAsia="Calibri"/>
          <w:b/>
          <w:kern w:val="0"/>
          <w:lang w:eastAsia="pl-PL"/>
        </w:rPr>
        <w:t>, aula</w:t>
      </w:r>
    </w:p>
    <w:p w:rsidR="007B7138" w:rsidRDefault="007B7138" w:rsidP="00E5157E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A307D3" w:rsidRPr="00A307D3" w:rsidRDefault="00A307D3" w:rsidP="00A307D3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A307D3">
        <w:rPr>
          <w:b/>
          <w:bCs/>
        </w:rPr>
        <w:t>P</w:t>
      </w:r>
      <w:r>
        <w:rPr>
          <w:b/>
          <w:bCs/>
        </w:rPr>
        <w:t>rogram wydarzenia</w:t>
      </w:r>
      <w:r w:rsidRPr="00A307D3">
        <w:rPr>
          <w:b/>
          <w:bCs/>
        </w:rPr>
        <w:t>:</w:t>
      </w:r>
    </w:p>
    <w:p w:rsidR="00A307D3" w:rsidRPr="00A307D3" w:rsidRDefault="00A307D3" w:rsidP="00A307D3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</w:pPr>
      <w:r w:rsidRPr="00A307D3">
        <w:t>Test do 60 minut (pytania zamknięte i otwarte)</w:t>
      </w:r>
    </w:p>
    <w:p w:rsidR="00A307D3" w:rsidRPr="00A307D3" w:rsidRDefault="00A307D3" w:rsidP="00A307D3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</w:pPr>
      <w:r w:rsidRPr="00A307D3">
        <w:t>Poczęstunek dla uczestników</w:t>
      </w:r>
    </w:p>
    <w:p w:rsidR="00A307D3" w:rsidRPr="00A307D3" w:rsidRDefault="00A307D3" w:rsidP="0092228B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</w:pPr>
      <w:r>
        <w:t xml:space="preserve">Wykład dla uczestników </w:t>
      </w:r>
      <w:r w:rsidRPr="00A307D3">
        <w:t>„Dziurawy płot i złośliwi sąsiedzi, czyli c</w:t>
      </w:r>
      <w:r>
        <w:t xml:space="preserve">o się dzieje w skórze atopowej” </w:t>
      </w:r>
      <w:r w:rsidRPr="00A307D3">
        <w:t>dr hab. Danut</w:t>
      </w:r>
      <w:r>
        <w:t>y Gutowskiej</w:t>
      </w:r>
      <w:r w:rsidRPr="00A307D3">
        <w:t xml:space="preserve">-Owsiak z </w:t>
      </w:r>
      <w:r w:rsidR="0092228B" w:rsidRPr="0092228B">
        <w:t>Katedr</w:t>
      </w:r>
      <w:r w:rsidR="0092228B">
        <w:t>y</w:t>
      </w:r>
      <w:r w:rsidR="0092228B" w:rsidRPr="0092228B">
        <w:t xml:space="preserve"> Biologii Molekularnej i Komórkowej</w:t>
      </w:r>
      <w:r w:rsidR="000C76AA">
        <w:t xml:space="preserve"> </w:t>
      </w:r>
      <w:r w:rsidRPr="00A307D3">
        <w:t xml:space="preserve">MWB UG </w:t>
      </w:r>
      <w:r w:rsidR="00332DC2">
        <w:br/>
      </w:r>
      <w:bookmarkStart w:id="0" w:name="_GoBack"/>
      <w:bookmarkEnd w:id="0"/>
      <w:r w:rsidRPr="00A307D3">
        <w:t>i GUMed</w:t>
      </w:r>
    </w:p>
    <w:p w:rsidR="00A307D3" w:rsidRPr="00A307D3" w:rsidRDefault="00A307D3" w:rsidP="00A307D3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</w:pPr>
      <w:r w:rsidRPr="00A307D3">
        <w:t>Zwiedzanie Międzyuczelnianego Wydziału Biotechnologii UG i GUMed wraz z częścią laboratoryjną</w:t>
      </w:r>
    </w:p>
    <w:p w:rsidR="00A307D3" w:rsidRPr="00A307D3" w:rsidRDefault="00A307D3" w:rsidP="00A307D3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</w:pPr>
      <w:r w:rsidRPr="00A307D3">
        <w:t>Ogłoszenie wyników konkursu oraz wręczenie nagród i dyplomów przez władze wydziału.</w:t>
      </w:r>
    </w:p>
    <w:p w:rsidR="00A307D3" w:rsidRDefault="00A307D3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356EF5" w:rsidRDefault="00A41B87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A41B87">
        <w:t xml:space="preserve">Konkurs jest związany z realizowanym na Uniwersytecie Gdańskim projektem </w:t>
      </w:r>
      <w:r w:rsidRPr="008620E7">
        <w:rPr>
          <w:b/>
        </w:rPr>
        <w:t>STARBIOS 2 (Structural Transformation to Attain  Responsible BIOSciences)</w:t>
      </w:r>
      <w:r w:rsidRPr="00A41B87">
        <w:t xml:space="preserve">, który jest prowadzony w ramach programu Horizon 2020. Ideą projektu jest opracowanie i wdrożenie w wybranych instytucjach naukowych prowadzących badania w dziedzinie szeroko rozumianych nauk biologicznych, chemicznych i biotechnologicznych, procedur umożliwiających zmiany strukturalne w zakresie odpowiedzialnych badań i innowacji. </w:t>
      </w:r>
      <w:r w:rsidR="0067451D" w:rsidRPr="0067451D">
        <w:t xml:space="preserve">Jedną z przyjętych metod, dzięki którym wymienione idee mają być osiągnięte, jest upowszechnienie wiedzy </w:t>
      </w:r>
      <w:r w:rsidR="00AA2461" w:rsidRPr="00AA2461">
        <w:t>o GMO (genetycznie modyfikowanych organizmach) i GMM (genetycznie modyfikowanych mikroorganizmach</w:t>
      </w:r>
      <w:r w:rsidR="00975C14">
        <w:t>)</w:t>
      </w:r>
      <w:r w:rsidR="00AA2461" w:rsidRPr="00AA2461">
        <w:t xml:space="preserve"> </w:t>
      </w:r>
      <w:r w:rsidR="0067451D" w:rsidRPr="0067451D">
        <w:t>wśród dzieci i młodzieży.</w:t>
      </w:r>
    </w:p>
    <w:p w:rsidR="007C6AF9" w:rsidRDefault="007C6AF9" w:rsidP="00892E0D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892E0D" w:rsidRPr="00892E0D" w:rsidRDefault="00892E0D" w:rsidP="00892E0D">
      <w:pPr>
        <w:widowControl/>
        <w:suppressAutoHyphens w:val="0"/>
        <w:autoSpaceDN/>
        <w:spacing w:after="0" w:line="240" w:lineRule="auto"/>
        <w:jc w:val="both"/>
        <w:textAlignment w:val="auto"/>
      </w:pPr>
      <w:r w:rsidRPr="00892E0D">
        <w:t>Zakres tematyczny</w:t>
      </w:r>
      <w:r w:rsidR="004C5AAE">
        <w:t xml:space="preserve"> </w:t>
      </w:r>
      <w:r w:rsidRPr="00892E0D">
        <w:rPr>
          <w:b/>
        </w:rPr>
        <w:t>Quizu STARBIOS2 2019</w:t>
      </w:r>
      <w:r w:rsidRPr="00892E0D">
        <w:t xml:space="preserve"> obejmuje następujące zagadnienia:</w:t>
      </w:r>
    </w:p>
    <w:p w:rsidR="00892E0D" w:rsidRPr="00892E0D" w:rsidRDefault="00892E0D" w:rsidP="00892E0D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t>Metody otrzymywania roślin transgenicznych, ich selekcja i oc</w:t>
      </w:r>
      <w:r w:rsidR="00C313B7">
        <w:t>ena efektywności transformacji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rPr>
          <w:iCs/>
        </w:rPr>
        <w:t>Sposoby uzyskiwania genetycznie modyf</w:t>
      </w:r>
      <w:r w:rsidR="00C313B7">
        <w:rPr>
          <w:iCs/>
        </w:rPr>
        <w:t>ikowanych mikroorganizmów (GMM)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rPr>
          <w:iCs/>
        </w:rPr>
        <w:t>Edycja genomów w komórkach eukario</w:t>
      </w:r>
      <w:r w:rsidR="00C313B7">
        <w:rPr>
          <w:iCs/>
        </w:rPr>
        <w:t>tycznych i transgeneza zwierząt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rPr>
          <w:iCs/>
        </w:rPr>
        <w:t>Wykorzystanie GMM/GMO jako narzędzia w badaniach podstawowych – n</w:t>
      </w:r>
      <w:r w:rsidR="00C313B7">
        <w:rPr>
          <w:iCs/>
        </w:rPr>
        <w:t>arzędzia inżynierii genetycznej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rPr>
          <w:iCs/>
        </w:rPr>
        <w:t xml:space="preserve">Dziedziny życia, w których wykorzystuje się </w:t>
      </w:r>
      <w:r w:rsidR="00C313B7">
        <w:rPr>
          <w:iCs/>
        </w:rPr>
        <w:t>GMM/GMO – kolory biotechnologii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t>Zastosowanie transformacji roślin do tworzenia odmian o nowych cechach: odporność na środowiskowe czynni</w:t>
      </w:r>
      <w:r w:rsidR="00C313B7">
        <w:t>ki biotyczne i abiotyczne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t>Produkcja roślin o ulepszonych ce</w:t>
      </w:r>
      <w:r w:rsidR="00C313B7">
        <w:t>chach użytkowo-technologicznych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t>Produkcja białek rekombinowanych i szczepio</w:t>
      </w:r>
      <w:r w:rsidR="00C313B7">
        <w:t>nek w roślinach transgenicznych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rPr>
          <w:iCs/>
        </w:rPr>
        <w:t>Wykorzystanie GMM d</w:t>
      </w:r>
      <w:r w:rsidR="00C313B7">
        <w:rPr>
          <w:iCs/>
        </w:rPr>
        <w:t>o produkcji leków i szczepionek</w:t>
      </w:r>
    </w:p>
    <w:p w:rsidR="00892E0D" w:rsidRPr="00892E0D" w:rsidRDefault="00892E0D" w:rsidP="00A307D3">
      <w:pPr>
        <w:widowControl/>
        <w:numPr>
          <w:ilvl w:val="0"/>
          <w:numId w:val="11"/>
        </w:numPr>
        <w:suppressAutoHyphens w:val="0"/>
        <w:autoSpaceDN/>
        <w:spacing w:after="0" w:line="240" w:lineRule="auto"/>
        <w:jc w:val="both"/>
        <w:textAlignment w:val="auto"/>
      </w:pPr>
      <w:r w:rsidRPr="00892E0D">
        <w:t>Etyczne aspekty i komercjalizacja GMO/GM</w:t>
      </w:r>
      <w:r w:rsidR="00C313B7">
        <w:t>M w UE, w Polsce i na świecie</w:t>
      </w:r>
    </w:p>
    <w:p w:rsidR="00892E0D" w:rsidRPr="00C313B7" w:rsidRDefault="00892E0D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:rsidR="00936F15" w:rsidRPr="00936F15" w:rsidRDefault="00C313B7" w:rsidP="00936F15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  <w:r w:rsidRPr="00C313B7">
        <w:rPr>
          <w:rFonts w:eastAsia="Calibri" w:cs="Times New Roman"/>
          <w:b/>
          <w:kern w:val="0"/>
        </w:rPr>
        <w:t>Na l</w:t>
      </w:r>
      <w:r w:rsidR="00936F15" w:rsidRPr="00936F15">
        <w:rPr>
          <w:rFonts w:eastAsia="Calibri" w:cs="Times New Roman"/>
          <w:b/>
          <w:kern w:val="0"/>
        </w:rPr>
        <w:t>aure</w:t>
      </w:r>
      <w:r w:rsidRPr="00C313B7">
        <w:rPr>
          <w:rFonts w:eastAsia="Calibri" w:cs="Times New Roman"/>
          <w:b/>
          <w:kern w:val="0"/>
        </w:rPr>
        <w:t>atów</w:t>
      </w:r>
      <w:r w:rsidR="00936F15" w:rsidRPr="00936F15">
        <w:rPr>
          <w:rFonts w:eastAsia="Calibri" w:cs="Times New Roman"/>
          <w:b/>
          <w:kern w:val="0"/>
        </w:rPr>
        <w:t xml:space="preserve"> Quizu Wiedzy o GMO i GMM STARBIOS2 2019 </w:t>
      </w:r>
      <w:r w:rsidRPr="00C313B7">
        <w:rPr>
          <w:rFonts w:eastAsia="Calibri" w:cs="Times New Roman"/>
          <w:b/>
          <w:kern w:val="0"/>
        </w:rPr>
        <w:t xml:space="preserve">czekają </w:t>
      </w:r>
      <w:r w:rsidR="00936F15" w:rsidRPr="00936F15">
        <w:rPr>
          <w:rFonts w:eastAsia="Calibri" w:cs="Times New Roman"/>
          <w:b/>
          <w:kern w:val="0"/>
        </w:rPr>
        <w:t xml:space="preserve">nagrody rzeczowe: </w:t>
      </w:r>
    </w:p>
    <w:p w:rsidR="00936F15" w:rsidRDefault="00936F15" w:rsidP="00936F15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936F15" w:rsidRPr="00936F15" w:rsidRDefault="00936F15" w:rsidP="00936F15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936F15">
        <w:rPr>
          <w:rFonts w:eastAsia="Calibri" w:cs="Times New Roman"/>
          <w:kern w:val="0"/>
        </w:rPr>
        <w:t xml:space="preserve">I miejsce – Smartwatch </w:t>
      </w:r>
    </w:p>
    <w:p w:rsidR="00936F15" w:rsidRPr="00936F15" w:rsidRDefault="00936F15" w:rsidP="00936F15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936F15">
        <w:rPr>
          <w:rFonts w:eastAsia="Calibri" w:cs="Times New Roman"/>
          <w:kern w:val="0"/>
        </w:rPr>
        <w:t>II miejsce – Kamera sportowa</w:t>
      </w:r>
    </w:p>
    <w:p w:rsidR="00936F15" w:rsidRPr="00936F15" w:rsidRDefault="00936F15" w:rsidP="00936F15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936F15">
        <w:rPr>
          <w:rFonts w:eastAsia="Calibri" w:cs="Times New Roman"/>
          <w:kern w:val="0"/>
        </w:rPr>
        <w:t>III miejsce – Słuchawki bezprzewodowe</w:t>
      </w:r>
    </w:p>
    <w:p w:rsidR="00936F15" w:rsidRPr="00936F15" w:rsidRDefault="00936F15" w:rsidP="00936F15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936F15" w:rsidRPr="00936F15" w:rsidRDefault="00C313B7" w:rsidP="00936F15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Z kolei s</w:t>
      </w:r>
      <w:r w:rsidR="00936F15" w:rsidRPr="00936F15">
        <w:rPr>
          <w:rFonts w:eastAsia="Calibri" w:cs="Times New Roman"/>
          <w:kern w:val="0"/>
        </w:rPr>
        <w:t>zkoła, której finaliści łącznie osiągną najwyższą lokatę otrzym</w:t>
      </w:r>
      <w:r w:rsidR="00936F15">
        <w:rPr>
          <w:rFonts w:eastAsia="Calibri" w:cs="Times New Roman"/>
          <w:kern w:val="0"/>
        </w:rPr>
        <w:t>a</w:t>
      </w:r>
      <w:r w:rsidR="00936F15" w:rsidRPr="00936F15">
        <w:rPr>
          <w:rFonts w:eastAsia="Calibri" w:cs="Times New Roman"/>
          <w:kern w:val="0"/>
        </w:rPr>
        <w:t xml:space="preserve"> </w:t>
      </w:r>
      <w:r w:rsidR="00936F15" w:rsidRPr="00936F15">
        <w:rPr>
          <w:rFonts w:eastAsia="Calibri" w:cs="Times New Roman"/>
          <w:b/>
          <w:kern w:val="0"/>
        </w:rPr>
        <w:t>nagrodę specjalną</w:t>
      </w:r>
      <w:r w:rsidR="00936F15" w:rsidRPr="00936F15">
        <w:rPr>
          <w:rFonts w:eastAsia="Calibri" w:cs="Times New Roman"/>
          <w:kern w:val="0"/>
        </w:rPr>
        <w:t xml:space="preserve"> w postaci darmowych warsztatów z zakresu biotechnologii połączonych ze zwiedzaniem kampusu Uniwersytetu Gdańskiego dla grup</w:t>
      </w:r>
      <w:r w:rsidR="00936F15">
        <w:rPr>
          <w:rFonts w:eastAsia="Calibri" w:cs="Times New Roman"/>
          <w:kern w:val="0"/>
        </w:rPr>
        <w:t>y 12-osobowej we wrześniu 2019 roku.</w:t>
      </w:r>
    </w:p>
    <w:p w:rsidR="00936F15" w:rsidRDefault="00936F15" w:rsidP="00A41B87">
      <w:pPr>
        <w:widowControl/>
        <w:suppressAutoHyphens w:val="0"/>
        <w:autoSpaceDN/>
        <w:spacing w:after="0" w:line="240" w:lineRule="auto"/>
        <w:jc w:val="both"/>
        <w:textAlignment w:val="auto"/>
      </w:pPr>
    </w:p>
    <w:p w:rsidR="0033572B" w:rsidRPr="00C313B7" w:rsidRDefault="0033572B" w:rsidP="00A41B87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  <w:r w:rsidRPr="00C313B7">
        <w:rPr>
          <w:b/>
        </w:rPr>
        <w:t xml:space="preserve">Więcej informacji o konkursie </w:t>
      </w:r>
      <w:r w:rsidR="00C313B7" w:rsidRPr="00C313B7">
        <w:rPr>
          <w:b/>
        </w:rPr>
        <w:t xml:space="preserve">znajduje się </w:t>
      </w:r>
      <w:r w:rsidRPr="00C313B7">
        <w:rPr>
          <w:b/>
        </w:rPr>
        <w:t xml:space="preserve">na stronie </w:t>
      </w:r>
      <w:hyperlink r:id="rId10" w:history="1">
        <w:r w:rsidRPr="00C313B7">
          <w:rPr>
            <w:rStyle w:val="Hipercze"/>
            <w:b/>
          </w:rPr>
          <w:t>www.starbios.ug.edu.pl/quiz/</w:t>
        </w:r>
      </w:hyperlink>
    </w:p>
    <w:sectPr w:rsidR="0033572B" w:rsidRPr="00C313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9D" w:rsidRDefault="006037EB">
      <w:pPr>
        <w:spacing w:after="0" w:line="240" w:lineRule="auto"/>
      </w:pPr>
      <w:r>
        <w:separator/>
      </w:r>
    </w:p>
  </w:endnote>
  <w:endnote w:type="continuationSeparator" w:id="0">
    <w:p w:rsidR="0079069D" w:rsidRDefault="006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9D" w:rsidRDefault="00603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9069D" w:rsidRDefault="0060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573"/>
    <w:multiLevelType w:val="hybridMultilevel"/>
    <w:tmpl w:val="708C2A4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12799"/>
    <w:multiLevelType w:val="hybridMultilevel"/>
    <w:tmpl w:val="8806DBA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>
    <w:nsid w:val="768E050C"/>
    <w:multiLevelType w:val="multilevel"/>
    <w:tmpl w:val="B5B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06110"/>
    <w:rsid w:val="0002134D"/>
    <w:rsid w:val="00024EBB"/>
    <w:rsid w:val="000364F7"/>
    <w:rsid w:val="00061792"/>
    <w:rsid w:val="000874C2"/>
    <w:rsid w:val="00092709"/>
    <w:rsid w:val="00092955"/>
    <w:rsid w:val="000C76AA"/>
    <w:rsid w:val="000F0849"/>
    <w:rsid w:val="00103405"/>
    <w:rsid w:val="001039FC"/>
    <w:rsid w:val="00105272"/>
    <w:rsid w:val="001419ED"/>
    <w:rsid w:val="00171562"/>
    <w:rsid w:val="00182B3D"/>
    <w:rsid w:val="00184754"/>
    <w:rsid w:val="001A4ECD"/>
    <w:rsid w:val="001A7478"/>
    <w:rsid w:val="001B2877"/>
    <w:rsid w:val="001C3199"/>
    <w:rsid w:val="001C572D"/>
    <w:rsid w:val="001C57FE"/>
    <w:rsid w:val="001E08C1"/>
    <w:rsid w:val="001E338E"/>
    <w:rsid w:val="001F343A"/>
    <w:rsid w:val="001F7F18"/>
    <w:rsid w:val="00244289"/>
    <w:rsid w:val="0024547B"/>
    <w:rsid w:val="00272DE7"/>
    <w:rsid w:val="00291E3C"/>
    <w:rsid w:val="00293955"/>
    <w:rsid w:val="002A1D67"/>
    <w:rsid w:val="002C2CE6"/>
    <w:rsid w:val="0030583D"/>
    <w:rsid w:val="00305E15"/>
    <w:rsid w:val="0031600B"/>
    <w:rsid w:val="00325934"/>
    <w:rsid w:val="00326FCF"/>
    <w:rsid w:val="0033188E"/>
    <w:rsid w:val="00331F22"/>
    <w:rsid w:val="00332DC2"/>
    <w:rsid w:val="0033572B"/>
    <w:rsid w:val="003363C6"/>
    <w:rsid w:val="00342233"/>
    <w:rsid w:val="00352B56"/>
    <w:rsid w:val="00356EF5"/>
    <w:rsid w:val="00363D4A"/>
    <w:rsid w:val="00367561"/>
    <w:rsid w:val="0037253A"/>
    <w:rsid w:val="00374516"/>
    <w:rsid w:val="003835DF"/>
    <w:rsid w:val="003A3EAE"/>
    <w:rsid w:val="003A4C13"/>
    <w:rsid w:val="003D43E8"/>
    <w:rsid w:val="003F033C"/>
    <w:rsid w:val="004219AA"/>
    <w:rsid w:val="0042463D"/>
    <w:rsid w:val="004266A2"/>
    <w:rsid w:val="0043384B"/>
    <w:rsid w:val="00437A55"/>
    <w:rsid w:val="00457084"/>
    <w:rsid w:val="00457539"/>
    <w:rsid w:val="00470D90"/>
    <w:rsid w:val="004716B4"/>
    <w:rsid w:val="0048107B"/>
    <w:rsid w:val="00482FF6"/>
    <w:rsid w:val="00495913"/>
    <w:rsid w:val="004B1AFB"/>
    <w:rsid w:val="004B56A6"/>
    <w:rsid w:val="004C5AAE"/>
    <w:rsid w:val="004D0865"/>
    <w:rsid w:val="004F73A9"/>
    <w:rsid w:val="00530030"/>
    <w:rsid w:val="005509A2"/>
    <w:rsid w:val="00562FDC"/>
    <w:rsid w:val="00572003"/>
    <w:rsid w:val="00584D91"/>
    <w:rsid w:val="005902F9"/>
    <w:rsid w:val="0059609C"/>
    <w:rsid w:val="005A12CA"/>
    <w:rsid w:val="005A4DBD"/>
    <w:rsid w:val="005A5E96"/>
    <w:rsid w:val="005C139A"/>
    <w:rsid w:val="006037EB"/>
    <w:rsid w:val="00606A1A"/>
    <w:rsid w:val="0063094C"/>
    <w:rsid w:val="006342E6"/>
    <w:rsid w:val="00641972"/>
    <w:rsid w:val="0067395C"/>
    <w:rsid w:val="0067451D"/>
    <w:rsid w:val="0068755A"/>
    <w:rsid w:val="006A4F37"/>
    <w:rsid w:val="006B2961"/>
    <w:rsid w:val="006B7DE7"/>
    <w:rsid w:val="006C3372"/>
    <w:rsid w:val="006D2BCA"/>
    <w:rsid w:val="006D3DAA"/>
    <w:rsid w:val="00712AF9"/>
    <w:rsid w:val="007252B8"/>
    <w:rsid w:val="00742EBC"/>
    <w:rsid w:val="00743D88"/>
    <w:rsid w:val="0075303F"/>
    <w:rsid w:val="007732BE"/>
    <w:rsid w:val="00783BF8"/>
    <w:rsid w:val="00784EA4"/>
    <w:rsid w:val="0079069D"/>
    <w:rsid w:val="007B7138"/>
    <w:rsid w:val="007C50CB"/>
    <w:rsid w:val="007C6AF9"/>
    <w:rsid w:val="007E340B"/>
    <w:rsid w:val="007F2441"/>
    <w:rsid w:val="007F4B57"/>
    <w:rsid w:val="00810687"/>
    <w:rsid w:val="00814B20"/>
    <w:rsid w:val="008240F2"/>
    <w:rsid w:val="0082441B"/>
    <w:rsid w:val="008620E7"/>
    <w:rsid w:val="00867B6F"/>
    <w:rsid w:val="008700C0"/>
    <w:rsid w:val="008802DE"/>
    <w:rsid w:val="00884ECA"/>
    <w:rsid w:val="00892E0D"/>
    <w:rsid w:val="008A2F47"/>
    <w:rsid w:val="008A3DE5"/>
    <w:rsid w:val="008A3F9A"/>
    <w:rsid w:val="008D152C"/>
    <w:rsid w:val="009038B8"/>
    <w:rsid w:val="00906495"/>
    <w:rsid w:val="009100D1"/>
    <w:rsid w:val="0092228B"/>
    <w:rsid w:val="00927DEB"/>
    <w:rsid w:val="00936F15"/>
    <w:rsid w:val="00940C38"/>
    <w:rsid w:val="00944ADE"/>
    <w:rsid w:val="009567D5"/>
    <w:rsid w:val="0096534A"/>
    <w:rsid w:val="00975C14"/>
    <w:rsid w:val="009934D4"/>
    <w:rsid w:val="009A20AC"/>
    <w:rsid w:val="009D3FA1"/>
    <w:rsid w:val="009D7898"/>
    <w:rsid w:val="009E3C8C"/>
    <w:rsid w:val="009F496C"/>
    <w:rsid w:val="00A307D3"/>
    <w:rsid w:val="00A33AD6"/>
    <w:rsid w:val="00A36EE9"/>
    <w:rsid w:val="00A3782F"/>
    <w:rsid w:val="00A408BA"/>
    <w:rsid w:val="00A41B87"/>
    <w:rsid w:val="00A47E5B"/>
    <w:rsid w:val="00A519A8"/>
    <w:rsid w:val="00A521FF"/>
    <w:rsid w:val="00A6230B"/>
    <w:rsid w:val="00A67F3D"/>
    <w:rsid w:val="00A7099E"/>
    <w:rsid w:val="00A723BC"/>
    <w:rsid w:val="00AA2461"/>
    <w:rsid w:val="00AA7755"/>
    <w:rsid w:val="00AC0F18"/>
    <w:rsid w:val="00AC4A8F"/>
    <w:rsid w:val="00AD48FF"/>
    <w:rsid w:val="00AF79D3"/>
    <w:rsid w:val="00B00C3B"/>
    <w:rsid w:val="00B03699"/>
    <w:rsid w:val="00B0403C"/>
    <w:rsid w:val="00B046CA"/>
    <w:rsid w:val="00B12368"/>
    <w:rsid w:val="00B21378"/>
    <w:rsid w:val="00B4465B"/>
    <w:rsid w:val="00B50C26"/>
    <w:rsid w:val="00B52F90"/>
    <w:rsid w:val="00B54C5E"/>
    <w:rsid w:val="00B66FB7"/>
    <w:rsid w:val="00B85D9C"/>
    <w:rsid w:val="00BC2B99"/>
    <w:rsid w:val="00BD5D50"/>
    <w:rsid w:val="00C07168"/>
    <w:rsid w:val="00C146E5"/>
    <w:rsid w:val="00C17A0F"/>
    <w:rsid w:val="00C2032A"/>
    <w:rsid w:val="00C303C4"/>
    <w:rsid w:val="00C313B7"/>
    <w:rsid w:val="00C338E5"/>
    <w:rsid w:val="00C60A82"/>
    <w:rsid w:val="00C668F5"/>
    <w:rsid w:val="00C67F3F"/>
    <w:rsid w:val="00C83510"/>
    <w:rsid w:val="00C8454B"/>
    <w:rsid w:val="00C84C3B"/>
    <w:rsid w:val="00C940CB"/>
    <w:rsid w:val="00CB2C9B"/>
    <w:rsid w:val="00CB49A7"/>
    <w:rsid w:val="00CC6563"/>
    <w:rsid w:val="00CE1D2E"/>
    <w:rsid w:val="00CE2746"/>
    <w:rsid w:val="00CE2908"/>
    <w:rsid w:val="00D07070"/>
    <w:rsid w:val="00D173CD"/>
    <w:rsid w:val="00D27AB7"/>
    <w:rsid w:val="00D33980"/>
    <w:rsid w:val="00D36C70"/>
    <w:rsid w:val="00D37646"/>
    <w:rsid w:val="00D37D81"/>
    <w:rsid w:val="00D463F8"/>
    <w:rsid w:val="00D60A40"/>
    <w:rsid w:val="00D82738"/>
    <w:rsid w:val="00DE2299"/>
    <w:rsid w:val="00DE4533"/>
    <w:rsid w:val="00DF087B"/>
    <w:rsid w:val="00DF1EFA"/>
    <w:rsid w:val="00E10739"/>
    <w:rsid w:val="00E11552"/>
    <w:rsid w:val="00E14F57"/>
    <w:rsid w:val="00E17EC8"/>
    <w:rsid w:val="00E303B5"/>
    <w:rsid w:val="00E3754D"/>
    <w:rsid w:val="00E47439"/>
    <w:rsid w:val="00E47AFC"/>
    <w:rsid w:val="00E51455"/>
    <w:rsid w:val="00E5157E"/>
    <w:rsid w:val="00E6534E"/>
    <w:rsid w:val="00E70984"/>
    <w:rsid w:val="00E91010"/>
    <w:rsid w:val="00ED3E48"/>
    <w:rsid w:val="00EE33DB"/>
    <w:rsid w:val="00F43862"/>
    <w:rsid w:val="00F45E72"/>
    <w:rsid w:val="00F50FC9"/>
    <w:rsid w:val="00F530FA"/>
    <w:rsid w:val="00F627A7"/>
    <w:rsid w:val="00F641BE"/>
    <w:rsid w:val="00F645A6"/>
    <w:rsid w:val="00F77120"/>
    <w:rsid w:val="00F82B34"/>
    <w:rsid w:val="00F82D0B"/>
    <w:rsid w:val="00F9774D"/>
    <w:rsid w:val="00FA1DF2"/>
    <w:rsid w:val="00FD10C4"/>
    <w:rsid w:val="00FE2D8F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arbios.ug.edu.pl/qu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8FFBA8DC</Template>
  <TotalTime>159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480</cp:revision>
  <dcterms:created xsi:type="dcterms:W3CDTF">2019-02-21T11:32:00Z</dcterms:created>
  <dcterms:modified xsi:type="dcterms:W3CDTF">2019-03-15T07:51:00Z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