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43" w:rsidRPr="008E138C" w:rsidRDefault="00700743" w:rsidP="00700743">
      <w:pPr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:rsidR="00700743" w:rsidRPr="008E138C" w:rsidRDefault="00700743" w:rsidP="00700743">
      <w:pPr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:rsidR="00700743" w:rsidRPr="008E138C" w:rsidRDefault="00700743" w:rsidP="00700743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700743" w:rsidRPr="00700743" w:rsidRDefault="00700743" w:rsidP="00700743">
      <w:pPr>
        <w:rPr>
          <w:rFonts w:ascii="Calibri" w:hAnsi="Calibri" w:cs="Calibri"/>
          <w:color w:val="000000"/>
          <w:sz w:val="20"/>
          <w:szCs w:val="20"/>
        </w:rPr>
      </w:pPr>
      <w:r w:rsidRPr="00700743">
        <w:rPr>
          <w:rFonts w:ascii="Calibri" w:hAnsi="Calibri" w:cs="Calibri"/>
          <w:color w:val="000000"/>
          <w:sz w:val="20"/>
          <w:szCs w:val="20"/>
        </w:rPr>
        <w:t>80-309 Gdańsk</w:t>
      </w:r>
    </w:p>
    <w:p w:rsidR="00700743" w:rsidRPr="00700743" w:rsidRDefault="00700743" w:rsidP="00700743">
      <w:pPr>
        <w:rPr>
          <w:rFonts w:ascii="Calibri" w:hAnsi="Calibri" w:cs="Calibri"/>
          <w:color w:val="000000"/>
          <w:sz w:val="20"/>
          <w:szCs w:val="20"/>
        </w:rPr>
      </w:pPr>
      <w:r w:rsidRPr="00700743">
        <w:rPr>
          <w:rFonts w:ascii="Calibri" w:hAnsi="Calibri" w:cs="Calibri"/>
          <w:color w:val="000000"/>
          <w:sz w:val="20"/>
          <w:szCs w:val="20"/>
        </w:rPr>
        <w:t>tel.: (58) 523 25 84</w:t>
      </w:r>
    </w:p>
    <w:p w:rsidR="00700743" w:rsidRPr="00700743" w:rsidRDefault="00700743" w:rsidP="00700743">
      <w:pPr>
        <w:rPr>
          <w:rFonts w:ascii="Calibri" w:hAnsi="Calibri" w:cs="Calibri"/>
          <w:color w:val="000000"/>
          <w:sz w:val="20"/>
          <w:szCs w:val="20"/>
        </w:rPr>
      </w:pPr>
      <w:r w:rsidRPr="00700743">
        <w:rPr>
          <w:rFonts w:ascii="Calibri" w:hAnsi="Calibri" w:cs="Calibri"/>
          <w:color w:val="000000"/>
          <w:sz w:val="20"/>
          <w:szCs w:val="20"/>
        </w:rPr>
        <w:t>tel. kom. 725 991 088</w:t>
      </w:r>
    </w:p>
    <w:p w:rsidR="00700743" w:rsidRPr="008E138C" w:rsidRDefault="00700743" w:rsidP="00700743">
      <w:pPr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4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prasa@ug.edu.pl</w:t>
        </w:r>
      </w:hyperlink>
    </w:p>
    <w:p w:rsidR="00700743" w:rsidRPr="008E138C" w:rsidRDefault="00700743" w:rsidP="00700743">
      <w:pPr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5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700743" w:rsidRDefault="00700743" w:rsidP="00700743">
      <w:pPr>
        <w:pStyle w:val="Zwykytekst"/>
      </w:pPr>
    </w:p>
    <w:p w:rsidR="00700743" w:rsidRDefault="00700743" w:rsidP="00700743">
      <w:pPr>
        <w:pStyle w:val="Zwykytekst"/>
      </w:pPr>
      <w:r>
        <w:t xml:space="preserve">Gdańsk, </w:t>
      </w:r>
      <w:bookmarkStart w:id="0" w:name="_GoBack"/>
      <w:bookmarkEnd w:id="0"/>
      <w:r>
        <w:t>1.03.2019</w:t>
      </w:r>
    </w:p>
    <w:p w:rsidR="00700743" w:rsidRDefault="00700743" w:rsidP="00700743">
      <w:pPr>
        <w:pStyle w:val="Zwykytekst"/>
      </w:pPr>
    </w:p>
    <w:p w:rsidR="00700743" w:rsidRDefault="00700743" w:rsidP="00700743">
      <w:pPr>
        <w:pStyle w:val="Zwykytekst"/>
        <w:jc w:val="center"/>
      </w:pPr>
      <w:r>
        <w:t>Komunikat prasowy</w:t>
      </w:r>
    </w:p>
    <w:p w:rsidR="00700743" w:rsidRDefault="00700743" w:rsidP="00700743">
      <w:pPr>
        <w:pStyle w:val="Zwykytekst"/>
      </w:pPr>
    </w:p>
    <w:p w:rsidR="00700743" w:rsidRPr="00700743" w:rsidRDefault="00700743" w:rsidP="00700743">
      <w:pPr>
        <w:pStyle w:val="Zwykytekst"/>
        <w:jc w:val="center"/>
        <w:rPr>
          <w:b/>
          <w:sz w:val="24"/>
          <w:szCs w:val="24"/>
        </w:rPr>
      </w:pPr>
      <w:r w:rsidRPr="00700743">
        <w:rPr>
          <w:b/>
          <w:sz w:val="24"/>
          <w:szCs w:val="24"/>
        </w:rPr>
        <w:t>Nagroda Gdańskiego Towarzystwa Naukowego i Prezydenta Miasta Gdańska dla dr. Tomasza Snarskiego z Wydziału Prawa i Administracji Uniwersytetu Gdańskiego</w:t>
      </w:r>
    </w:p>
    <w:p w:rsidR="00700743" w:rsidRPr="00700743" w:rsidRDefault="00700743" w:rsidP="00700743">
      <w:pPr>
        <w:pStyle w:val="Zwykytekst"/>
        <w:jc w:val="center"/>
        <w:rPr>
          <w:b/>
          <w:sz w:val="24"/>
          <w:szCs w:val="24"/>
        </w:rPr>
      </w:pPr>
    </w:p>
    <w:p w:rsidR="00700743" w:rsidRDefault="00700743" w:rsidP="00700743">
      <w:pPr>
        <w:pStyle w:val="Zwykytekst"/>
      </w:pPr>
      <w:r>
        <w:t>Z przyjemnością informujemy, że dr Tomasz Snarski, adiunkt w Katedrze Prawa Karnego Materialnego i Kryminologii Wydziału Prawa i Administracji UG został laureatem nagrody Gdańskiego Towarzystwa Naukowego i Prezydenta Miasta Gdańska za wybitne indywidualne osiągnięcia naukowe dla młodych pracowników nauki w dziedzinie nauk społecznych i humanistycznych.</w:t>
      </w:r>
    </w:p>
    <w:p w:rsidR="00700743" w:rsidRDefault="00700743" w:rsidP="00700743">
      <w:pPr>
        <w:pStyle w:val="Zwykytekst"/>
      </w:pPr>
    </w:p>
    <w:p w:rsidR="00700743" w:rsidRDefault="00700743" w:rsidP="00700743">
      <w:r>
        <w:t xml:space="preserve">Nagroda została przyznana za książkę pt. "Debata Hart - Fuller i jej znaczenie dla filozofii prawa", wydaną w 2018 roku. Uroczyste wręczenie dyplomów odbędzie się w maju b.r. podczas Walnego Zebrania Gdańskiego Towarzystwa Naukowego. </w:t>
      </w:r>
    </w:p>
    <w:p w:rsidR="00700743" w:rsidRDefault="00700743" w:rsidP="00700743"/>
    <w:p w:rsidR="00D82DCC" w:rsidRDefault="00700743" w:rsidP="00700743">
      <w:r>
        <w:t>N</w:t>
      </w:r>
      <w:r>
        <w:t>agrody naukowe Gdańskiego Towarzystwa Naukowego i Prezydenta Miasta Gdańska zostały przyznane po raz czterdziesty trzeci.</w:t>
      </w:r>
    </w:p>
    <w:sectPr w:rsidR="00D8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43"/>
    <w:rsid w:val="00700743"/>
    <w:rsid w:val="00D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A168"/>
  <w15:chartTrackingRefBased/>
  <w15:docId w15:val="{5B34D72D-EA5C-4985-ABFF-A8D2C276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74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00743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00743"/>
    <w:rPr>
      <w:rFonts w:ascii="Calibri" w:hAnsi="Calibri"/>
      <w:szCs w:val="21"/>
    </w:rPr>
  </w:style>
  <w:style w:type="character" w:styleId="Hipercze">
    <w:name w:val="Hyperlink"/>
    <w:basedOn w:val="Domylnaczcionkaakapitu"/>
    <w:rsid w:val="00700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.edu.pl/pl" TargetMode="External"/><Relationship Id="rId4" Type="http://schemas.openxmlformats.org/officeDocument/2006/relationships/hyperlink" Target="mailto:pras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1</cp:revision>
  <dcterms:created xsi:type="dcterms:W3CDTF">2019-03-01T14:49:00Z</dcterms:created>
  <dcterms:modified xsi:type="dcterms:W3CDTF">2019-03-01T14:52:00Z</dcterms:modified>
</cp:coreProperties>
</file>