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57" w:rsidRPr="0042463D" w:rsidRDefault="00092709" w:rsidP="0042463D">
      <w:pPr>
        <w:pStyle w:val="Standard"/>
        <w:spacing w:after="0" w:line="240" w:lineRule="auto"/>
        <w:jc w:val="both"/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 w:rsidP="0042463D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 w:rsidP="0042463D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 w:rsidP="0042463D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092709" w:rsidRDefault="00092709" w:rsidP="0042463D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:rsidR="007F4B57" w:rsidRPr="00342233" w:rsidRDefault="006037EB" w:rsidP="0042463D">
      <w:pPr>
        <w:pStyle w:val="Standard"/>
        <w:spacing w:after="0" w:line="240" w:lineRule="auto"/>
        <w:rPr>
          <w:rFonts w:eastAsia="Calibri"/>
          <w:color w:val="000000"/>
          <w:sz w:val="20"/>
          <w:szCs w:val="20"/>
          <w:lang w:val="en-US" w:eastAsia="en-US"/>
        </w:rPr>
      </w:pPr>
      <w:r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342233">
        <w:rPr>
          <w:rFonts w:eastAsia="Calibri"/>
          <w:color w:val="000000"/>
          <w:sz w:val="20"/>
          <w:szCs w:val="20"/>
          <w:lang w:val="en-US" w:eastAsia="en-US"/>
        </w:rPr>
        <w:t>:</w:t>
      </w:r>
      <w:r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7" w:history="1">
        <w:r w:rsidR="00342233" w:rsidRPr="00D61E28">
          <w:rPr>
            <w:rStyle w:val="Hipercze"/>
            <w:rFonts w:eastAsia="Calibri"/>
            <w:sz w:val="20"/>
            <w:szCs w:val="20"/>
            <w:lang w:val="en-US" w:eastAsia="en-US"/>
          </w:rPr>
          <w:t>prasa@ug.edu.pl</w:t>
        </w:r>
      </w:hyperlink>
      <w:r w:rsidR="00342233">
        <w:rPr>
          <w:rFonts w:eastAsia="Calibri"/>
          <w:color w:val="000000"/>
          <w:sz w:val="20"/>
          <w:szCs w:val="20"/>
          <w:lang w:val="en-US" w:eastAsia="en-US"/>
        </w:rPr>
        <w:t xml:space="preserve">; </w:t>
      </w:r>
      <w:hyperlink r:id="rId8" w:history="1">
        <w:r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Default="0030583D" w:rsidP="0042463D">
      <w:pPr>
        <w:pStyle w:val="Standard"/>
        <w:spacing w:after="0" w:line="240" w:lineRule="auto"/>
      </w:pPr>
      <w:hyperlink r:id="rId9" w:history="1">
        <w:r w:rsidR="006037E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 w:rsidP="0042463D">
      <w:pPr>
        <w:pStyle w:val="Standard"/>
        <w:spacing w:after="0" w:line="240" w:lineRule="auto"/>
      </w:pPr>
      <w:r>
        <w:rPr>
          <w:rFonts w:eastAsia="Calibri"/>
          <w:lang w:val="en-US" w:eastAsia="en-US"/>
        </w:rPr>
        <w:t xml:space="preserve">Gdańsk, </w:t>
      </w:r>
      <w:r w:rsidR="00342233">
        <w:rPr>
          <w:rFonts w:eastAsia="Calibri"/>
          <w:lang w:val="en-US" w:eastAsia="en-US"/>
        </w:rPr>
        <w:t>15</w:t>
      </w:r>
      <w:r w:rsidR="009567D5">
        <w:rPr>
          <w:rFonts w:eastAsia="Calibri"/>
          <w:lang w:val="en-US" w:eastAsia="en-US"/>
        </w:rPr>
        <w:t xml:space="preserve"> </w:t>
      </w:r>
      <w:r w:rsidR="00B66FB7">
        <w:rPr>
          <w:rFonts w:eastAsia="Calibri"/>
          <w:lang w:val="en-US" w:eastAsia="en-US"/>
        </w:rPr>
        <w:t>października</w:t>
      </w:r>
      <w:r w:rsidR="00F82D0B">
        <w:rPr>
          <w:rFonts w:eastAsia="Calibri"/>
          <w:lang w:val="en-US" w:eastAsia="en-US"/>
        </w:rPr>
        <w:t xml:space="preserve"> 2018</w:t>
      </w:r>
    </w:p>
    <w:p w:rsidR="007F4B57" w:rsidRDefault="007F4B57" w:rsidP="0042463D">
      <w:pPr>
        <w:pStyle w:val="Standard"/>
        <w:spacing w:after="0" w:line="240" w:lineRule="auto"/>
        <w:rPr>
          <w:b/>
        </w:rPr>
      </w:pPr>
    </w:p>
    <w:p w:rsidR="007F4B57" w:rsidRDefault="006037EB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 prasowa</w:t>
      </w:r>
    </w:p>
    <w:p w:rsidR="007F4B57" w:rsidRDefault="007F4B57" w:rsidP="0042463D">
      <w:pPr>
        <w:pStyle w:val="Standard"/>
        <w:spacing w:after="0" w:line="240" w:lineRule="auto"/>
        <w:jc w:val="center"/>
        <w:rPr>
          <w:b/>
          <w:lang w:val="de-DE"/>
        </w:rPr>
      </w:pPr>
    </w:p>
    <w:p w:rsidR="00024EBB" w:rsidRPr="00024EBB" w:rsidRDefault="00024EBB" w:rsidP="0042463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</w:rPr>
      </w:pPr>
      <w:r w:rsidRPr="00024EBB">
        <w:rPr>
          <w:rFonts w:eastAsia="Calibri" w:cs="Times New Roman"/>
          <w:b/>
          <w:bCs/>
          <w:kern w:val="0"/>
        </w:rPr>
        <w:t>Instytutu Informatyki UG</w:t>
      </w:r>
      <w:r w:rsidR="00342233">
        <w:rPr>
          <w:rFonts w:eastAsia="Calibri" w:cs="Times New Roman"/>
          <w:b/>
          <w:bCs/>
          <w:kern w:val="0"/>
        </w:rPr>
        <w:t xml:space="preserve"> – w</w:t>
      </w:r>
      <w:r w:rsidR="00342233" w:rsidRPr="00024EBB">
        <w:rPr>
          <w:rFonts w:eastAsia="Calibri" w:cs="Times New Roman"/>
          <w:b/>
          <w:bCs/>
          <w:kern w:val="0"/>
        </w:rPr>
        <w:t xml:space="preserve">murowanie </w:t>
      </w:r>
      <w:r w:rsidR="00342233">
        <w:rPr>
          <w:rFonts w:eastAsia="Calibri" w:cs="Times New Roman"/>
          <w:b/>
          <w:bCs/>
          <w:kern w:val="0"/>
        </w:rPr>
        <w:t>aktu erekcyjnego</w:t>
      </w:r>
      <w:r w:rsidR="00342233" w:rsidRPr="00024EBB">
        <w:rPr>
          <w:rFonts w:eastAsia="Calibri" w:cs="Times New Roman"/>
          <w:b/>
          <w:bCs/>
          <w:kern w:val="0"/>
        </w:rPr>
        <w:t xml:space="preserve"> </w:t>
      </w:r>
    </w:p>
    <w:p w:rsidR="00024EBB" w:rsidRPr="00024EBB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Cs/>
          <w:kern w:val="0"/>
        </w:rPr>
      </w:pPr>
    </w:p>
    <w:p w:rsidR="00024EBB" w:rsidRPr="00024EBB" w:rsidRDefault="0030583D" w:rsidP="0042463D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b/>
          <w:kern w:val="0"/>
          <w:lang w:eastAsia="pl-PL"/>
        </w:rPr>
      </w:pPr>
      <w:r>
        <w:rPr>
          <w:rFonts w:eastAsia="Calibri" w:cs="Times New Roman"/>
          <w:b/>
          <w:bCs/>
          <w:kern w:val="0"/>
        </w:rPr>
        <w:t>Nowoczesny</w:t>
      </w:r>
      <w:r w:rsidR="00342233" w:rsidRPr="00B12368">
        <w:rPr>
          <w:rFonts w:eastAsia="Calibri" w:cs="Times New Roman"/>
          <w:b/>
          <w:bCs/>
          <w:kern w:val="0"/>
        </w:rPr>
        <w:t xml:space="preserve"> budynek </w:t>
      </w:r>
      <w:r w:rsidR="00B12368">
        <w:rPr>
          <w:rFonts w:eastAsia="Calibri" w:cs="Times New Roman"/>
          <w:b/>
          <w:bCs/>
          <w:kern w:val="0"/>
        </w:rPr>
        <w:t xml:space="preserve">Instytutu Informatyki Uniwersytetu Gdańskiego </w:t>
      </w:r>
      <w:r w:rsidR="00342233" w:rsidRPr="00B12368">
        <w:rPr>
          <w:rFonts w:eastAsia="Calibri" w:cs="Times New Roman"/>
          <w:b/>
          <w:bCs/>
          <w:kern w:val="0"/>
        </w:rPr>
        <w:t xml:space="preserve">o </w:t>
      </w:r>
      <w:r w:rsidR="00342233" w:rsidRPr="00B12368">
        <w:rPr>
          <w:rFonts w:eastAsia="Calibri" w:cs="Times New Roman"/>
          <w:b/>
          <w:bCs/>
          <w:kern w:val="0"/>
        </w:rPr>
        <w:t xml:space="preserve">kubaturze </w:t>
      </w:r>
      <w:r>
        <w:rPr>
          <w:rFonts w:eastAsia="Calibri" w:cs="Times New Roman"/>
          <w:b/>
          <w:bCs/>
          <w:kern w:val="0"/>
        </w:rPr>
        <w:t>niemal 23</w:t>
      </w:r>
      <w:r w:rsidR="00342233" w:rsidRPr="00B12368">
        <w:rPr>
          <w:rFonts w:eastAsia="Calibri" w:cs="Times New Roman"/>
          <w:b/>
          <w:bCs/>
          <w:kern w:val="0"/>
        </w:rPr>
        <w:t xml:space="preserve"> tysięcy </w:t>
      </w:r>
      <w:r w:rsidR="0042463D">
        <w:rPr>
          <w:rFonts w:eastAsia="Calibri" w:cs="Times New Roman"/>
          <w:b/>
          <w:bCs/>
          <w:kern w:val="0"/>
        </w:rPr>
        <w:t>metrów sześciennych</w:t>
      </w:r>
      <w:r w:rsidR="00342233" w:rsidRPr="00B12368">
        <w:rPr>
          <w:rFonts w:eastAsia="Calibri" w:cs="Times New Roman"/>
          <w:b/>
          <w:kern w:val="0"/>
        </w:rPr>
        <w:t>, wyposażony w najnowszy sprzęt IT, powstaje na terenie Bałtyckiego Kampusu UG w Gdańsku Oliwie. Inwestycja jest</w:t>
      </w:r>
      <w:r w:rsidR="00342233">
        <w:rPr>
          <w:rFonts w:eastAsia="Calibri" w:cs="Times New Roman"/>
          <w:kern w:val="0"/>
        </w:rPr>
        <w:t xml:space="preserve"> </w:t>
      </w:r>
      <w:r w:rsidR="00342233">
        <w:rPr>
          <w:rFonts w:eastAsia="Calibri"/>
          <w:b/>
          <w:kern w:val="0"/>
          <w:lang w:eastAsia="pl-PL"/>
        </w:rPr>
        <w:t>dofinansowana</w:t>
      </w:r>
      <w:r w:rsidR="00342233" w:rsidRPr="00024EBB">
        <w:rPr>
          <w:rFonts w:eastAsia="Calibri"/>
          <w:b/>
          <w:kern w:val="0"/>
          <w:lang w:eastAsia="pl-PL"/>
        </w:rPr>
        <w:t xml:space="preserve"> w ramach Regionalnego Programu Operacyjnego Wojewód</w:t>
      </w:r>
      <w:r w:rsidR="00342233">
        <w:rPr>
          <w:rFonts w:eastAsia="Calibri"/>
          <w:b/>
          <w:kern w:val="0"/>
          <w:lang w:eastAsia="pl-PL"/>
        </w:rPr>
        <w:t>ztwa Pomorskiego na lata 2014-</w:t>
      </w:r>
      <w:r w:rsidR="00342233">
        <w:rPr>
          <w:rFonts w:eastAsia="Calibri"/>
          <w:b/>
          <w:kern w:val="0"/>
          <w:lang w:eastAsia="pl-PL"/>
        </w:rPr>
        <w:t xml:space="preserve">2020, a jej zakończenie zaplanowano </w:t>
      </w:r>
      <w:r w:rsidR="00342233" w:rsidRPr="00B12368">
        <w:rPr>
          <w:rFonts w:cstheme="minorHAnsi"/>
          <w:b/>
        </w:rPr>
        <w:t>w drugiej połowie 2019 roku.</w:t>
      </w:r>
      <w:r w:rsidR="00342233">
        <w:rPr>
          <w:rFonts w:eastAsia="Calibri"/>
          <w:b/>
          <w:kern w:val="0"/>
          <w:lang w:eastAsia="pl-PL"/>
        </w:rPr>
        <w:t xml:space="preserve"> </w:t>
      </w:r>
      <w:r w:rsidR="00024EBB" w:rsidRPr="00024EBB">
        <w:rPr>
          <w:rFonts w:eastAsia="Calibri"/>
          <w:b/>
          <w:kern w:val="0"/>
          <w:lang w:eastAsia="pl-PL"/>
        </w:rPr>
        <w:t xml:space="preserve">15 października </w:t>
      </w:r>
      <w:r w:rsidR="00342233">
        <w:rPr>
          <w:rFonts w:eastAsia="Calibri"/>
          <w:b/>
          <w:kern w:val="0"/>
          <w:lang w:eastAsia="pl-PL"/>
        </w:rPr>
        <w:t xml:space="preserve">2018 r. z udziałem zaproszonych gości, przedstawicieli Wydziału Matematyki, Fizyki i Informatyki UG oraz całej społeczności akademickiej UG, odbyło się </w:t>
      </w:r>
      <w:r w:rsidR="00024EBB" w:rsidRPr="00024EBB">
        <w:rPr>
          <w:rFonts w:eastAsia="Calibri"/>
          <w:b/>
          <w:kern w:val="0"/>
          <w:lang w:eastAsia="pl-PL"/>
        </w:rPr>
        <w:t xml:space="preserve">uroczyste wmurowanie </w:t>
      </w:r>
      <w:r w:rsidR="00A33AD6" w:rsidRPr="00A33AD6">
        <w:rPr>
          <w:rFonts w:eastAsia="Calibri"/>
          <w:b/>
          <w:kern w:val="0"/>
          <w:lang w:eastAsia="pl-PL"/>
        </w:rPr>
        <w:t>aktu erekcyjnego</w:t>
      </w:r>
      <w:r w:rsidR="00B12368">
        <w:rPr>
          <w:rFonts w:eastAsia="Calibri"/>
          <w:b/>
          <w:kern w:val="0"/>
          <w:lang w:eastAsia="pl-PL"/>
        </w:rPr>
        <w:t xml:space="preserve">. </w:t>
      </w:r>
    </w:p>
    <w:p w:rsidR="00024EBB" w:rsidRPr="00024EBB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/>
          <w:bCs/>
          <w:kern w:val="0"/>
        </w:rPr>
      </w:pPr>
    </w:p>
    <w:p w:rsidR="00024EBB" w:rsidRPr="00024EBB" w:rsidRDefault="00884ECA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kern w:val="0"/>
        </w:rPr>
      </w:pPr>
      <w:r w:rsidRPr="002B47A5">
        <w:rPr>
          <w:rFonts w:cstheme="minorHAnsi"/>
        </w:rPr>
        <w:t xml:space="preserve">W ramach projektu </w:t>
      </w:r>
      <w:r>
        <w:rPr>
          <w:rFonts w:cstheme="minorHAnsi"/>
        </w:rPr>
        <w:t xml:space="preserve">– </w:t>
      </w:r>
      <w:r w:rsidRPr="002B47A5">
        <w:rPr>
          <w:rFonts w:cstheme="minorHAnsi"/>
        </w:rPr>
        <w:t>„Rozbudowa budynku Wydziału Matematyki, Fizyki i Informatyki Uniwersytetu Gdańskiego w Gdańsku na potrzeby kształcenia na kierunku o profilu praktycznym”</w:t>
      </w:r>
      <w:r>
        <w:rPr>
          <w:rFonts w:cstheme="minorHAnsi"/>
        </w:rPr>
        <w:t xml:space="preserve"> – na terenie Kampusu UG w Gdańsku Oliwie budowany jest nowoczesny </w:t>
      </w:r>
      <w:r>
        <w:rPr>
          <w:rFonts w:cstheme="minorHAnsi"/>
          <w:bCs/>
        </w:rPr>
        <w:t>Instytut</w:t>
      </w:r>
      <w:r w:rsidRPr="002B47A5">
        <w:rPr>
          <w:rFonts w:cstheme="minorHAnsi"/>
          <w:bCs/>
        </w:rPr>
        <w:t xml:space="preserve"> Informatyki wraz z wyposażeniem. </w:t>
      </w:r>
      <w:r w:rsidR="00024EBB" w:rsidRPr="00B12368">
        <w:rPr>
          <w:rFonts w:eastAsia="Calibri" w:cs="Times New Roman"/>
          <w:b/>
          <w:bCs/>
          <w:color w:val="000000"/>
          <w:kern w:val="0"/>
        </w:rPr>
        <w:t xml:space="preserve">Będzie on przeznaczony przede wszystkim dla studentów kierunku informatyka o profilu praktycznym. </w:t>
      </w:r>
      <w:r w:rsidR="00E47439" w:rsidRPr="00B12368">
        <w:rPr>
          <w:rFonts w:cstheme="minorHAnsi"/>
          <w:b/>
          <w:bCs/>
        </w:rPr>
        <w:t>Inwestycja stanowi odpowiedź na potrzeby rynku pracy, na którym poszukiwani są specjaliści – informatycy.</w:t>
      </w:r>
      <w:r w:rsidR="00E47439" w:rsidRPr="002B47A5">
        <w:rPr>
          <w:rFonts w:cstheme="minorHAnsi"/>
          <w:bCs/>
        </w:rPr>
        <w:t xml:space="preserve"> </w:t>
      </w:r>
      <w:r w:rsidR="00024EBB" w:rsidRPr="00024EBB">
        <w:rPr>
          <w:rFonts w:eastAsia="Calibri" w:cs="Times New Roman"/>
          <w:bCs/>
          <w:color w:val="000000"/>
          <w:kern w:val="0"/>
        </w:rPr>
        <w:t xml:space="preserve">Będzie to </w:t>
      </w:r>
      <w:r w:rsidR="00024EBB" w:rsidRPr="00024EBB">
        <w:rPr>
          <w:rFonts w:eastAsia="Calibri" w:cs="Times New Roman"/>
          <w:bCs/>
          <w:kern w:val="0"/>
        </w:rPr>
        <w:t>pięciokondygnacyjny budynek (jedna kondygnacja podziemna i cztery naziemne) o powierzchni netto ok. 3912 m</w:t>
      </w:r>
      <w:r w:rsidR="00024EBB" w:rsidRPr="00024EBB">
        <w:rPr>
          <w:rFonts w:eastAsia="Calibri" w:cs="Times New Roman"/>
          <w:bCs/>
          <w:kern w:val="0"/>
          <w:vertAlign w:val="superscript"/>
        </w:rPr>
        <w:t>2</w:t>
      </w:r>
      <w:r w:rsidR="00024EBB" w:rsidRPr="00024EBB">
        <w:rPr>
          <w:rFonts w:eastAsia="Calibri" w:cs="Times New Roman"/>
          <w:bCs/>
          <w:kern w:val="0"/>
        </w:rPr>
        <w:t xml:space="preserve"> i kubaturze 22 678 m</w:t>
      </w:r>
      <w:r w:rsidR="00024EBB" w:rsidRPr="00024EBB">
        <w:rPr>
          <w:rFonts w:eastAsia="Calibri" w:cs="Times New Roman"/>
          <w:bCs/>
          <w:kern w:val="0"/>
          <w:vertAlign w:val="superscript"/>
        </w:rPr>
        <w:t>3</w:t>
      </w:r>
      <w:r w:rsidR="00024EBB" w:rsidRPr="00024EBB">
        <w:rPr>
          <w:rFonts w:eastAsia="Calibri" w:cs="Times New Roman"/>
          <w:bCs/>
          <w:kern w:val="0"/>
        </w:rPr>
        <w:t>. Obiekt będzie skomunikowany z istniejącym budynkiem Wydziału Matematyki, Fizyki i Informatyki łącznikiem na poziomie drugiej i trzeciej kondygnacji.</w:t>
      </w:r>
      <w:r w:rsidR="00024EBB" w:rsidRPr="00024EBB">
        <w:rPr>
          <w:rFonts w:eastAsia="Calibri" w:cs="Times New Roman"/>
          <w:kern w:val="0"/>
        </w:rPr>
        <w:t xml:space="preserve"> W budynku będą sale seminaryjne i komputerowe, audytoria, gabinety dydaktyczno-naukowe oraz pomieszczenia biurowe i socjalne. Budynek będzie przystosowany do potrzeb osób niepełnosprawnych.</w:t>
      </w:r>
    </w:p>
    <w:p w:rsidR="00024EBB" w:rsidRPr="00024EBB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kern w:val="0"/>
        </w:rPr>
      </w:pPr>
    </w:p>
    <w:p w:rsidR="00024EBB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kern w:val="0"/>
        </w:rPr>
      </w:pPr>
      <w:r w:rsidRPr="00024EBB">
        <w:rPr>
          <w:rFonts w:eastAsia="Calibri" w:cs="Times New Roman"/>
          <w:kern w:val="0"/>
        </w:rPr>
        <w:t>Budynek ma już wykonane fundamenty, ściany piwnic z hydroizolacją i izolacją termiczną, strop nad piwnicą z instalacjami podposadzkowymi, ściany parteru oraz strop nad parterem (oprócz auli). Realizowana jest obecnie konstrukcja budynku oraz instalacje ulegające zakryciu. W najbliższym czasie kontynuowane będą prace budowlano-montażowe.</w:t>
      </w:r>
    </w:p>
    <w:p w:rsidR="00B12368" w:rsidRDefault="00B12368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kern w:val="0"/>
        </w:rPr>
      </w:pPr>
    </w:p>
    <w:p w:rsidR="00B12368" w:rsidRPr="00B12368" w:rsidRDefault="00B12368" w:rsidP="0042463D">
      <w:pPr>
        <w:spacing w:after="0" w:line="240" w:lineRule="auto"/>
        <w:jc w:val="both"/>
        <w:rPr>
          <w:rFonts w:cstheme="minorHAnsi"/>
          <w:b/>
        </w:rPr>
      </w:pPr>
      <w:r w:rsidRPr="00024EBB">
        <w:rPr>
          <w:rFonts w:eastAsia="Calibri"/>
          <w:b/>
          <w:kern w:val="0"/>
          <w:lang w:eastAsia="pl-PL"/>
        </w:rPr>
        <w:t>Wykonawcą, wyłonionym w przetargu publicznym jest Korporacja Budowlana DORACO Sp. z o.o.</w:t>
      </w:r>
      <w:r>
        <w:rPr>
          <w:rFonts w:eastAsia="Calibri"/>
          <w:b/>
          <w:kern w:val="0"/>
          <w:lang w:eastAsia="pl-PL"/>
        </w:rPr>
        <w:t xml:space="preserve"> </w:t>
      </w:r>
      <w:r w:rsidRPr="00B12368">
        <w:rPr>
          <w:rFonts w:cstheme="minorHAnsi"/>
          <w:b/>
        </w:rPr>
        <w:t xml:space="preserve">Zakończenie inwestycji zaplanowano w drugiej połowie 2019 roku. </w:t>
      </w:r>
    </w:p>
    <w:p w:rsidR="00B12368" w:rsidRPr="00B12368" w:rsidRDefault="00B12368" w:rsidP="0042463D">
      <w:pPr>
        <w:spacing w:after="0" w:line="240" w:lineRule="auto"/>
        <w:jc w:val="both"/>
        <w:rPr>
          <w:rFonts w:cstheme="minorHAnsi"/>
          <w:b/>
        </w:rPr>
      </w:pPr>
    </w:p>
    <w:p w:rsidR="00B12368" w:rsidRPr="002B47A5" w:rsidRDefault="00B12368" w:rsidP="0042463D">
      <w:pPr>
        <w:spacing w:after="0" w:line="240" w:lineRule="auto"/>
        <w:jc w:val="both"/>
        <w:rPr>
          <w:rFonts w:cstheme="minorHAnsi"/>
        </w:rPr>
      </w:pPr>
      <w:r w:rsidRPr="00B12368">
        <w:rPr>
          <w:rFonts w:cstheme="minorHAnsi"/>
          <w:b/>
        </w:rPr>
        <w:t>Wartość nakładów inwestycyjnych, niezbędnych do realizacji projektu, wynosi ponad 39 milionów złotych. Uniwersytet Gdański otrzymał dofinansowanie projektu w ramach Regionalnego Programu Operacyjnego Województwa Pomorskiego na lata 2014 – 2020 w wysokości ponad 21 milionów złotych</w:t>
      </w:r>
      <w:r>
        <w:rPr>
          <w:rFonts w:cstheme="minorHAnsi"/>
        </w:rPr>
        <w:t xml:space="preserve">, pozostała część, w </w:t>
      </w:r>
      <w:r w:rsidRPr="00670975">
        <w:rPr>
          <w:rFonts w:cstheme="minorHAnsi"/>
        </w:rPr>
        <w:t>wysokości 18 mln złotych</w:t>
      </w:r>
      <w:r>
        <w:rPr>
          <w:rFonts w:cstheme="minorHAnsi"/>
        </w:rPr>
        <w:t>,</w:t>
      </w:r>
      <w:r w:rsidRPr="00670975">
        <w:rPr>
          <w:rFonts w:cstheme="minorHAnsi"/>
        </w:rPr>
        <w:t xml:space="preserve"> </w:t>
      </w:r>
      <w:r>
        <w:rPr>
          <w:rFonts w:cstheme="minorHAnsi"/>
        </w:rPr>
        <w:t xml:space="preserve">stanowi wkład własny uczelni. </w:t>
      </w:r>
      <w:r w:rsidRPr="002B47A5">
        <w:rPr>
          <w:rFonts w:cstheme="minorHAnsi"/>
        </w:rPr>
        <w:t xml:space="preserve">Partnerem  projektu jest Kainos Software Poland Sp. z o.o.  </w:t>
      </w:r>
    </w:p>
    <w:p w:rsidR="00B12368" w:rsidRDefault="00B12368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kern w:val="0"/>
        </w:rPr>
      </w:pPr>
    </w:p>
    <w:p w:rsidR="00B12368" w:rsidRDefault="00B12368" w:rsidP="0042463D">
      <w:pPr>
        <w:spacing w:after="0" w:line="240" w:lineRule="auto"/>
        <w:jc w:val="both"/>
        <w:rPr>
          <w:bCs/>
        </w:rPr>
      </w:pPr>
      <w:r>
        <w:rPr>
          <w:rFonts w:eastAsia="Calibri" w:cs="Times New Roman"/>
          <w:kern w:val="0"/>
        </w:rPr>
        <w:t xml:space="preserve">W uroczystości wmurowania aktu erekcyjnego pod nowy budynek Instytutu Informatyki UG udział wzięli </w:t>
      </w:r>
      <w:r w:rsidRPr="00CA0A2E">
        <w:rPr>
          <w:rFonts w:eastAsia="Times New Roman"/>
          <w:bCs/>
          <w:lang w:eastAsia="pl-PL"/>
        </w:rPr>
        <w:t xml:space="preserve">przedstawiciele władz samorządowych, kościelnych, </w:t>
      </w:r>
      <w:r w:rsidRPr="00CA0A2E">
        <w:t>pomorscy parlamentarzyści, rektorzy szkół wyższych, przedstawiciele instytucji naukowych, kultury, biznesu i mediów</w:t>
      </w:r>
      <w:r>
        <w:rPr>
          <w:rFonts w:eastAsia="Times New Roman"/>
          <w:bCs/>
          <w:lang w:eastAsia="pl-PL"/>
        </w:rPr>
        <w:t xml:space="preserve"> oraz s</w:t>
      </w:r>
      <w:r>
        <w:rPr>
          <w:bCs/>
        </w:rPr>
        <w:t xml:space="preserve">połeczność </w:t>
      </w:r>
      <w:r w:rsidRPr="00CA0A2E">
        <w:rPr>
          <w:bCs/>
        </w:rPr>
        <w:t>ak</w:t>
      </w:r>
      <w:r>
        <w:rPr>
          <w:bCs/>
        </w:rPr>
        <w:t>ademicka</w:t>
      </w:r>
      <w:r w:rsidRPr="00CA0A2E">
        <w:rPr>
          <w:bCs/>
        </w:rPr>
        <w:t xml:space="preserve"> UG, </w:t>
      </w:r>
      <w:r w:rsidR="0030583D">
        <w:rPr>
          <w:bCs/>
        </w:rPr>
        <w:t xml:space="preserve">a </w:t>
      </w:r>
      <w:r>
        <w:rPr>
          <w:bCs/>
        </w:rPr>
        <w:t xml:space="preserve">przede wszystkim </w:t>
      </w:r>
      <w:r w:rsidR="0030583D">
        <w:rPr>
          <w:bCs/>
        </w:rPr>
        <w:t>przedstawiciele</w:t>
      </w:r>
      <w:bookmarkStart w:id="0" w:name="_GoBack"/>
      <w:bookmarkEnd w:id="0"/>
      <w:r w:rsidR="0030583D">
        <w:rPr>
          <w:bCs/>
        </w:rPr>
        <w:t xml:space="preserve"> </w:t>
      </w:r>
      <w:r>
        <w:rPr>
          <w:bCs/>
        </w:rPr>
        <w:t xml:space="preserve">Wydziału Matematyki, Fizyki i Informatyki UG. </w:t>
      </w:r>
    </w:p>
    <w:p w:rsidR="0042463D" w:rsidRDefault="0042463D" w:rsidP="0042463D">
      <w:pPr>
        <w:spacing w:after="0" w:line="240" w:lineRule="auto"/>
        <w:jc w:val="both"/>
        <w:rPr>
          <w:bCs/>
        </w:rPr>
      </w:pPr>
    </w:p>
    <w:p w:rsidR="0042463D" w:rsidRPr="0042463D" w:rsidRDefault="00B12368" w:rsidP="0042463D">
      <w:pPr>
        <w:spacing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42463D">
        <w:rPr>
          <w:b/>
          <w:bCs/>
        </w:rPr>
        <w:t>JM Rektor Uniwersytetu Gdańskiego prof. Jerzy Piotr Gwizdała w swoim wystąpieniu</w:t>
      </w:r>
      <w:r w:rsidR="0042463D" w:rsidRPr="0042463D">
        <w:rPr>
          <w:b/>
          <w:bCs/>
        </w:rPr>
        <w:t xml:space="preserve"> podkreś</w:t>
      </w:r>
      <w:r w:rsidRPr="0042463D">
        <w:rPr>
          <w:b/>
          <w:bCs/>
        </w:rPr>
        <w:t>lił znaczenie inwestycji:</w:t>
      </w:r>
      <w:r w:rsidR="0042463D" w:rsidRPr="0042463D">
        <w:rPr>
          <w:b/>
          <w:bCs/>
        </w:rPr>
        <w:t xml:space="preserve"> - </w:t>
      </w:r>
      <w:r w:rsidR="0042463D" w:rsidRPr="0042463D">
        <w:rPr>
          <w:rFonts w:asciiTheme="minorHAnsi" w:hAnsiTheme="minorHAnsi" w:cstheme="minorHAnsi"/>
          <w:b/>
          <w:i/>
        </w:rPr>
        <w:t>Mam ogromną nadzieję, że budowa gmachu Instytutu Informatyki Wydziału Matematyki, Fizyki i Informatyki Uniwersytetu Gdańskiego okaże się doskonalą odpowiedzią na potrzeby rynku pracy, który wciąż jest nienasycony specjali</w:t>
      </w:r>
      <w:r w:rsidR="0042463D" w:rsidRPr="0042463D">
        <w:rPr>
          <w:rFonts w:asciiTheme="minorHAnsi" w:hAnsiTheme="minorHAnsi" w:cstheme="minorHAnsi"/>
          <w:b/>
          <w:i/>
        </w:rPr>
        <w:t xml:space="preserve">stami kierunków informatycznych – </w:t>
      </w:r>
      <w:r w:rsidR="0042463D" w:rsidRPr="0042463D">
        <w:rPr>
          <w:rFonts w:asciiTheme="minorHAnsi" w:hAnsiTheme="minorHAnsi" w:cstheme="minorHAnsi"/>
          <w:b/>
        </w:rPr>
        <w:t xml:space="preserve">zaznaczył. </w:t>
      </w:r>
    </w:p>
    <w:p w:rsidR="00B12368" w:rsidRDefault="00B12368" w:rsidP="0042463D">
      <w:pPr>
        <w:spacing w:after="0" w:line="240" w:lineRule="auto"/>
        <w:jc w:val="both"/>
        <w:rPr>
          <w:bCs/>
        </w:rPr>
      </w:pPr>
    </w:p>
    <w:p w:rsidR="00B12368" w:rsidRDefault="00B12368" w:rsidP="0042463D">
      <w:pPr>
        <w:spacing w:after="0" w:line="240" w:lineRule="auto"/>
        <w:jc w:val="both"/>
        <w:rPr>
          <w:bCs/>
        </w:rPr>
      </w:pPr>
      <w:r>
        <w:rPr>
          <w:bCs/>
        </w:rPr>
        <w:t>O planach związanych z nowym budynkiem mówili Dziekan Wydziału Matem</w:t>
      </w:r>
      <w:r w:rsidR="0042463D">
        <w:rPr>
          <w:bCs/>
        </w:rPr>
        <w:t>atyki, F</w:t>
      </w:r>
      <w:r>
        <w:rPr>
          <w:bCs/>
        </w:rPr>
        <w:t xml:space="preserve">izyki i Informatyki </w:t>
      </w:r>
      <w:r w:rsidRPr="0042463D">
        <w:rPr>
          <w:b/>
          <w:bCs/>
        </w:rPr>
        <w:t>prof. Piotr Bojarski</w:t>
      </w:r>
      <w:r>
        <w:rPr>
          <w:bCs/>
        </w:rPr>
        <w:t xml:space="preserve"> oraz Dyrektor Instytutu Informatyki </w:t>
      </w:r>
      <w:r w:rsidRPr="0042463D">
        <w:rPr>
          <w:b/>
          <w:bCs/>
        </w:rPr>
        <w:t>prof. Tomasz Dzido</w:t>
      </w:r>
      <w:r>
        <w:rPr>
          <w:bCs/>
        </w:rPr>
        <w:t xml:space="preserve"> </w:t>
      </w:r>
    </w:p>
    <w:p w:rsidR="00B12368" w:rsidRPr="00CA0A2E" w:rsidRDefault="00B12368" w:rsidP="0042463D">
      <w:pPr>
        <w:spacing w:after="0" w:line="240" w:lineRule="auto"/>
        <w:jc w:val="both"/>
        <w:rPr>
          <w:bCs/>
        </w:rPr>
      </w:pPr>
    </w:p>
    <w:p w:rsidR="00024EBB" w:rsidRPr="00024EBB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kern w:val="0"/>
        </w:rPr>
      </w:pPr>
    </w:p>
    <w:p w:rsidR="00884ECA" w:rsidRPr="00C60A82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color w:val="000000"/>
          <w:kern w:val="0"/>
        </w:rPr>
      </w:pPr>
      <w:r w:rsidRPr="00024EBB">
        <w:rPr>
          <w:rFonts w:eastAsia="Calibri" w:cs="Times New Roman"/>
          <w:color w:val="000000"/>
          <w:kern w:val="0"/>
        </w:rPr>
        <w:t xml:space="preserve">– </w:t>
      </w:r>
      <w:r w:rsidRPr="00024EBB">
        <w:rPr>
          <w:rFonts w:eastAsia="Calibri" w:cs="Times New Roman"/>
          <w:i/>
          <w:color w:val="000000"/>
          <w:kern w:val="0"/>
        </w:rPr>
        <w:t>Rozbudowa Wydziału Matematyki, Fizyki i Infor</w:t>
      </w:r>
      <w:r w:rsidR="0042463D">
        <w:rPr>
          <w:rFonts w:eastAsia="Calibri" w:cs="Times New Roman"/>
          <w:i/>
          <w:color w:val="000000"/>
          <w:kern w:val="0"/>
        </w:rPr>
        <w:t>matyki wiąże się z możliwością</w:t>
      </w:r>
      <w:r w:rsidRPr="00024EBB">
        <w:rPr>
          <w:rFonts w:eastAsia="Calibri" w:cs="Times New Roman"/>
          <w:i/>
          <w:color w:val="000000"/>
          <w:kern w:val="0"/>
        </w:rPr>
        <w:t xml:space="preserve"> wykształcen</w:t>
      </w:r>
      <w:r w:rsidR="0042463D">
        <w:rPr>
          <w:rFonts w:eastAsia="Calibri" w:cs="Times New Roman"/>
          <w:i/>
          <w:color w:val="000000"/>
          <w:kern w:val="0"/>
        </w:rPr>
        <w:t xml:space="preserve">ia większej liczby informatyków, </w:t>
      </w:r>
      <w:r w:rsidRPr="00024EBB">
        <w:rPr>
          <w:rFonts w:eastAsia="Calibri" w:cs="Times New Roman"/>
          <w:i/>
          <w:color w:val="000000"/>
          <w:kern w:val="0"/>
        </w:rPr>
        <w:t xml:space="preserve">zwłaszcza na potrzeby lokalnych firm z sektora IT.  W nowym skrzydle </w:t>
      </w:r>
      <w:r w:rsidR="0042463D">
        <w:rPr>
          <w:rFonts w:eastAsia="Calibri" w:cs="Times New Roman"/>
          <w:i/>
          <w:color w:val="000000"/>
          <w:kern w:val="0"/>
        </w:rPr>
        <w:t xml:space="preserve">naszego wydziału </w:t>
      </w:r>
      <w:r w:rsidRPr="00024EBB">
        <w:rPr>
          <w:rFonts w:eastAsia="Calibri" w:cs="Times New Roman"/>
          <w:i/>
          <w:color w:val="000000"/>
          <w:kern w:val="0"/>
        </w:rPr>
        <w:t xml:space="preserve">kształceni będą informatycy na studiach o profilu praktycznym. </w:t>
      </w:r>
      <w:r w:rsidRPr="0042463D">
        <w:rPr>
          <w:rFonts w:eastAsia="Calibri" w:cs="Times New Roman"/>
          <w:b/>
          <w:i/>
          <w:color w:val="000000"/>
          <w:kern w:val="0"/>
        </w:rPr>
        <w:t>Program powstał i będzie realizowany w ścisłej współpracy z firmami z sektora IT od lat obecnymi w życiu naszego wydziału</w:t>
      </w:r>
      <w:r w:rsidR="0042463D" w:rsidRPr="0042463D">
        <w:rPr>
          <w:rFonts w:eastAsia="Calibri" w:cs="Times New Roman"/>
          <w:b/>
          <w:color w:val="000000"/>
          <w:kern w:val="0"/>
        </w:rPr>
        <w:t xml:space="preserve"> – dodał </w:t>
      </w:r>
      <w:r w:rsidRPr="0042463D">
        <w:rPr>
          <w:rFonts w:eastAsia="Calibri" w:cs="Times New Roman"/>
          <w:b/>
          <w:color w:val="000000"/>
          <w:kern w:val="0"/>
        </w:rPr>
        <w:t>prof. Piotr Bojarski Dziekan Wydziału Matematyki Fizyki i Informatyki UG.</w:t>
      </w:r>
    </w:p>
    <w:p w:rsidR="00884ECA" w:rsidRPr="00024EBB" w:rsidRDefault="00884ECA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/>
          <w:bCs/>
          <w:color w:val="000000"/>
          <w:kern w:val="0"/>
        </w:rPr>
      </w:pPr>
    </w:p>
    <w:p w:rsidR="00024EBB" w:rsidRPr="00024EBB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/>
          <w:color w:val="000000"/>
          <w:kern w:val="0"/>
          <w:u w:val="single"/>
        </w:rPr>
      </w:pPr>
      <w:r w:rsidRPr="00024EBB">
        <w:rPr>
          <w:rFonts w:eastAsia="Calibri" w:cs="Times New Roman"/>
          <w:b/>
          <w:color w:val="000000"/>
          <w:kern w:val="0"/>
          <w:u w:val="single"/>
        </w:rPr>
        <w:t>O Wydziale</w:t>
      </w:r>
    </w:p>
    <w:p w:rsidR="00024EBB" w:rsidRPr="00024EBB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color w:val="000000"/>
          <w:kern w:val="0"/>
        </w:rPr>
      </w:pPr>
    </w:p>
    <w:p w:rsidR="00024EBB" w:rsidRPr="00024EBB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color w:val="000000"/>
          <w:kern w:val="0"/>
        </w:rPr>
      </w:pPr>
      <w:r w:rsidRPr="00024EBB">
        <w:rPr>
          <w:rFonts w:eastAsia="Calibri" w:cs="Times New Roman"/>
          <w:color w:val="000000"/>
          <w:kern w:val="0"/>
        </w:rPr>
        <w:t>Na Wydziale Matematyki, Fizyki i Informatyki</w:t>
      </w:r>
      <w:r w:rsidR="00C60A82">
        <w:rPr>
          <w:rFonts w:eastAsia="Calibri" w:cs="Times New Roman"/>
          <w:color w:val="000000"/>
          <w:kern w:val="0"/>
        </w:rPr>
        <w:t xml:space="preserve"> studiuje ponad 1200 studentów </w:t>
      </w:r>
      <w:r w:rsidR="00C60A82" w:rsidRPr="00024EBB">
        <w:rPr>
          <w:rFonts w:eastAsia="Calibri" w:cs="Times New Roman"/>
          <w:color w:val="000000"/>
          <w:kern w:val="0"/>
        </w:rPr>
        <w:t>pod kierunkiem ponad 100 nauczycieli akademickich</w:t>
      </w:r>
      <w:r w:rsidR="00C60A82">
        <w:rPr>
          <w:rFonts w:eastAsia="Calibri" w:cs="Times New Roman"/>
          <w:color w:val="000000"/>
          <w:kern w:val="0"/>
        </w:rPr>
        <w:t>. Wydział oferuje kształcenia na 7 kierunkach studiów, studiach podyplomowych i studiach doktoranckich</w:t>
      </w:r>
      <w:r w:rsidRPr="00024EBB">
        <w:rPr>
          <w:rFonts w:eastAsia="Calibri" w:cs="Times New Roman"/>
          <w:color w:val="000000"/>
          <w:kern w:val="0"/>
        </w:rPr>
        <w:t>. Oprócz kierunków studiów</w:t>
      </w:r>
      <w:r w:rsidR="00C60A82">
        <w:rPr>
          <w:rFonts w:eastAsia="Calibri" w:cs="Times New Roman"/>
          <w:color w:val="000000"/>
          <w:kern w:val="0"/>
        </w:rPr>
        <w:t>,</w:t>
      </w:r>
      <w:r w:rsidRPr="00024EBB">
        <w:rPr>
          <w:rFonts w:eastAsia="Calibri" w:cs="Times New Roman"/>
          <w:color w:val="000000"/>
          <w:kern w:val="0"/>
        </w:rPr>
        <w:t xml:space="preserve"> takich jak Matematyka, Fizyka i Informatyka, wydział oferuje studia interdyscyplinarne w zakresie fizyki medycznej, bezpieczeństwa jądr</w:t>
      </w:r>
      <w:r w:rsidR="00F641BE">
        <w:rPr>
          <w:rFonts w:eastAsia="Calibri" w:cs="Times New Roman"/>
          <w:color w:val="000000"/>
          <w:kern w:val="0"/>
        </w:rPr>
        <w:t xml:space="preserve">owego i ochrony radiologicznej oraz </w:t>
      </w:r>
      <w:r w:rsidRPr="00024EBB">
        <w:rPr>
          <w:rFonts w:eastAsia="Calibri" w:cs="Times New Roman"/>
          <w:color w:val="000000"/>
          <w:kern w:val="0"/>
        </w:rPr>
        <w:t>modelowania matematycznego i analizy danych. Wydział prowadzi również studia doktoranckie z fizyki, interdyscyplinarne studia doktoranckie z modelowania matematycznego oraz uczestniczy w środowiskowych studiach doktoranckich z matematyki i informatyki.</w:t>
      </w:r>
      <w:r w:rsidR="00F641BE">
        <w:rPr>
          <w:rFonts w:eastAsia="Calibri" w:cs="Times New Roman"/>
          <w:color w:val="000000"/>
          <w:kern w:val="0"/>
        </w:rPr>
        <w:t xml:space="preserve"> </w:t>
      </w:r>
    </w:p>
    <w:p w:rsidR="00024EBB" w:rsidRPr="00024EBB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color w:val="000000"/>
          <w:kern w:val="0"/>
        </w:rPr>
      </w:pPr>
    </w:p>
    <w:p w:rsidR="00024EBB" w:rsidRPr="00024EBB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color w:val="000000"/>
          <w:kern w:val="0"/>
        </w:rPr>
      </w:pPr>
      <w:r w:rsidRPr="00024EBB">
        <w:rPr>
          <w:rFonts w:eastAsia="Calibri" w:cs="Times New Roman"/>
          <w:color w:val="000000"/>
          <w:kern w:val="0"/>
        </w:rPr>
        <w:t>Wysoki poziom badań naukowych i dydaktyki zapewniają pracownie wyposażone w najnowocześniejszą aparaturę pomiarową i sprzęt komputerowy. Wydział efektywnie współpracuje z wieloma ośrodkami w Polsce i za granicą. Wysoki poziom badań naukowych prowadzonych przez wydziały potwierdzany jest rokrocznie poziomem publikacji w najbardziej cenionych czasopismach naukowych oraz zdobywaniem prestiżowych grantów, m.in. Europejskiej Rady ds. Badań Naukowych (w tym Advanced Grant – przyznano tylko kilka takich grantów w Polsce) i Fundacji na rzecz Nauki Polskiej (w tym Międzynarodowa Agenda Badawcza – obecnie najbardziej prestiżowy grant w Polsce). Dwóch nauczycieli akademickich (profesorowie Horodecki i Żukowski) są laureatami Nagrody FNP, tzw. „polskiego Nobla”.</w:t>
      </w:r>
    </w:p>
    <w:p w:rsidR="00024EBB" w:rsidRPr="00024EBB" w:rsidRDefault="00024EBB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color w:val="000000"/>
          <w:kern w:val="0"/>
        </w:rPr>
      </w:pPr>
    </w:p>
    <w:p w:rsidR="005A12CA" w:rsidRDefault="005A12CA" w:rsidP="0042463D">
      <w:pPr>
        <w:pStyle w:val="Standard"/>
        <w:spacing w:line="240" w:lineRule="auto"/>
        <w:jc w:val="center"/>
        <w:rPr>
          <w:b/>
        </w:rPr>
      </w:pPr>
    </w:p>
    <w:sectPr w:rsidR="005A12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9D" w:rsidRDefault="006037EB">
      <w:pPr>
        <w:spacing w:after="0" w:line="240" w:lineRule="auto"/>
      </w:pPr>
      <w:r>
        <w:separator/>
      </w:r>
    </w:p>
  </w:endnote>
  <w:endnote w:type="continuationSeparator" w:id="0">
    <w:p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EBB"/>
    <w:rsid w:val="000874C2"/>
    <w:rsid w:val="00092709"/>
    <w:rsid w:val="00105272"/>
    <w:rsid w:val="001419ED"/>
    <w:rsid w:val="001C572D"/>
    <w:rsid w:val="001E08C1"/>
    <w:rsid w:val="001E338E"/>
    <w:rsid w:val="001F7F18"/>
    <w:rsid w:val="0030583D"/>
    <w:rsid w:val="00342233"/>
    <w:rsid w:val="0037253A"/>
    <w:rsid w:val="003D43E8"/>
    <w:rsid w:val="0042463D"/>
    <w:rsid w:val="0043384B"/>
    <w:rsid w:val="00470D90"/>
    <w:rsid w:val="004716B4"/>
    <w:rsid w:val="004D0865"/>
    <w:rsid w:val="00530030"/>
    <w:rsid w:val="005509A2"/>
    <w:rsid w:val="00572003"/>
    <w:rsid w:val="0059609C"/>
    <w:rsid w:val="005A12CA"/>
    <w:rsid w:val="005A5E96"/>
    <w:rsid w:val="005C139A"/>
    <w:rsid w:val="006037EB"/>
    <w:rsid w:val="0067395C"/>
    <w:rsid w:val="006C3372"/>
    <w:rsid w:val="006D2BCA"/>
    <w:rsid w:val="006D3DAA"/>
    <w:rsid w:val="007252B8"/>
    <w:rsid w:val="00742EBC"/>
    <w:rsid w:val="00743D88"/>
    <w:rsid w:val="00784EA4"/>
    <w:rsid w:val="0079069D"/>
    <w:rsid w:val="007E340B"/>
    <w:rsid w:val="007F4B57"/>
    <w:rsid w:val="0082441B"/>
    <w:rsid w:val="00867B6F"/>
    <w:rsid w:val="008700C0"/>
    <w:rsid w:val="008802DE"/>
    <w:rsid w:val="00884ECA"/>
    <w:rsid w:val="008A3DE5"/>
    <w:rsid w:val="008D152C"/>
    <w:rsid w:val="009100D1"/>
    <w:rsid w:val="00940C38"/>
    <w:rsid w:val="00944ADE"/>
    <w:rsid w:val="009567D5"/>
    <w:rsid w:val="009E3C8C"/>
    <w:rsid w:val="00A33AD6"/>
    <w:rsid w:val="00A408BA"/>
    <w:rsid w:val="00A521FF"/>
    <w:rsid w:val="00A67F3D"/>
    <w:rsid w:val="00AD48FF"/>
    <w:rsid w:val="00B00C3B"/>
    <w:rsid w:val="00B03699"/>
    <w:rsid w:val="00B046CA"/>
    <w:rsid w:val="00B12368"/>
    <w:rsid w:val="00B50C26"/>
    <w:rsid w:val="00B66FB7"/>
    <w:rsid w:val="00BC2B99"/>
    <w:rsid w:val="00BD5D50"/>
    <w:rsid w:val="00C2032A"/>
    <w:rsid w:val="00C60A82"/>
    <w:rsid w:val="00C67F3F"/>
    <w:rsid w:val="00C8454B"/>
    <w:rsid w:val="00C940CB"/>
    <w:rsid w:val="00CB2C9B"/>
    <w:rsid w:val="00CE1D2E"/>
    <w:rsid w:val="00D07070"/>
    <w:rsid w:val="00D173CD"/>
    <w:rsid w:val="00D60A40"/>
    <w:rsid w:val="00DF1EFA"/>
    <w:rsid w:val="00E17EC8"/>
    <w:rsid w:val="00E303B5"/>
    <w:rsid w:val="00E3754D"/>
    <w:rsid w:val="00E47439"/>
    <w:rsid w:val="00E51455"/>
    <w:rsid w:val="00E6534E"/>
    <w:rsid w:val="00F43862"/>
    <w:rsid w:val="00F641BE"/>
    <w:rsid w:val="00F645A6"/>
    <w:rsid w:val="00F82D0B"/>
    <w:rsid w:val="00FA1DF2"/>
    <w:rsid w:val="00FD10C4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B258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sa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Beata Czechowska-Derkacz</cp:lastModifiedBy>
  <cp:revision>3</cp:revision>
  <dcterms:created xsi:type="dcterms:W3CDTF">2018-10-15T11:21:00Z</dcterms:created>
  <dcterms:modified xsi:type="dcterms:W3CDTF">2018-10-15T11:55:00Z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