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BD" w:rsidRPr="009F6598" w:rsidRDefault="008D56BD" w:rsidP="009F6598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9F6598">
        <w:rPr>
          <w:rFonts w:cstheme="minorHAnsi"/>
          <w:color w:val="000000"/>
          <w:sz w:val="20"/>
          <w:szCs w:val="20"/>
        </w:rPr>
        <w:t>dr Beata Czechowska-Derkacz</w:t>
      </w:r>
    </w:p>
    <w:p w:rsidR="008D56BD" w:rsidRPr="009F6598" w:rsidRDefault="008D56BD" w:rsidP="009F6598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9F6598">
        <w:rPr>
          <w:rFonts w:cstheme="minorHAnsi"/>
          <w:color w:val="000000"/>
          <w:sz w:val="20"/>
          <w:szCs w:val="20"/>
        </w:rPr>
        <w:t>rzecznik prasowy Uniwersytetu Gdańskiego</w:t>
      </w:r>
    </w:p>
    <w:p w:rsidR="008D56BD" w:rsidRPr="009F6598" w:rsidRDefault="008D56BD" w:rsidP="009F6598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9F6598">
        <w:rPr>
          <w:rFonts w:cstheme="minorHAnsi"/>
          <w:color w:val="000000"/>
          <w:sz w:val="20"/>
          <w:szCs w:val="20"/>
        </w:rPr>
        <w:t>ul. Bażyńskiego 8</w:t>
      </w:r>
    </w:p>
    <w:p w:rsidR="008D56BD" w:rsidRPr="009F6598" w:rsidRDefault="008D56BD" w:rsidP="009F6598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9F6598">
        <w:rPr>
          <w:rFonts w:cstheme="minorHAnsi"/>
          <w:color w:val="000000"/>
          <w:sz w:val="20"/>
          <w:szCs w:val="20"/>
        </w:rPr>
        <w:t>80-309 Gdańsk</w:t>
      </w:r>
    </w:p>
    <w:p w:rsidR="008D56BD" w:rsidRPr="009F6598" w:rsidRDefault="008D56BD" w:rsidP="009F6598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9F6598">
        <w:rPr>
          <w:rFonts w:cstheme="minorHAnsi"/>
          <w:color w:val="000000"/>
          <w:sz w:val="20"/>
          <w:szCs w:val="20"/>
        </w:rPr>
        <w:t>tel.: (58) 523 25 84</w:t>
      </w:r>
    </w:p>
    <w:p w:rsidR="008D56BD" w:rsidRPr="009F6598" w:rsidRDefault="008D56BD" w:rsidP="009F6598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9F6598">
        <w:rPr>
          <w:rFonts w:cstheme="minorHAnsi"/>
          <w:color w:val="000000"/>
          <w:sz w:val="20"/>
          <w:szCs w:val="20"/>
        </w:rPr>
        <w:t>tel. kom. 725 991 088</w:t>
      </w:r>
    </w:p>
    <w:p w:rsidR="008D56BD" w:rsidRPr="009F6598" w:rsidRDefault="008D56BD" w:rsidP="009F6598">
      <w:pPr>
        <w:spacing w:after="0"/>
        <w:jc w:val="both"/>
        <w:rPr>
          <w:rFonts w:cstheme="minorHAnsi"/>
          <w:color w:val="330000"/>
          <w:sz w:val="20"/>
          <w:szCs w:val="20"/>
          <w:lang w:val="en-US"/>
        </w:rPr>
      </w:pPr>
      <w:r w:rsidRPr="009F6598">
        <w:rPr>
          <w:rFonts w:cstheme="minorHAns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9F6598">
          <w:rPr>
            <w:rStyle w:val="Hipercze"/>
            <w:rFonts w:cstheme="minorHAnsi"/>
            <w:sz w:val="20"/>
            <w:szCs w:val="20"/>
            <w:lang w:val="en-US"/>
          </w:rPr>
          <w:t>prasa@ug.edu.pl</w:t>
        </w:r>
      </w:hyperlink>
    </w:p>
    <w:p w:rsidR="008D56BD" w:rsidRPr="009F6598" w:rsidRDefault="00C53EC3" w:rsidP="009F6598">
      <w:pPr>
        <w:spacing w:after="0"/>
        <w:jc w:val="both"/>
        <w:rPr>
          <w:rFonts w:cstheme="minorHAnsi"/>
          <w:color w:val="000000"/>
          <w:sz w:val="20"/>
          <w:szCs w:val="20"/>
          <w:lang w:val="en-US"/>
        </w:rPr>
      </w:pPr>
      <w:hyperlink r:id="rId5" w:history="1">
        <w:r w:rsidR="008D56BD" w:rsidRPr="009F6598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:rsidR="008D56BD" w:rsidRPr="009F6598" w:rsidRDefault="008D56BD" w:rsidP="009F6598">
      <w:pPr>
        <w:spacing w:after="0"/>
        <w:jc w:val="both"/>
        <w:rPr>
          <w:rFonts w:cstheme="minorHAnsi"/>
          <w:b/>
          <w:lang w:val="en-US"/>
        </w:rPr>
      </w:pPr>
    </w:p>
    <w:p w:rsidR="008D56BD" w:rsidRPr="009F6598" w:rsidRDefault="008D56BD" w:rsidP="009F6598">
      <w:pPr>
        <w:spacing w:after="0"/>
        <w:jc w:val="both"/>
        <w:rPr>
          <w:rFonts w:cstheme="minorHAnsi"/>
        </w:rPr>
      </w:pPr>
      <w:r w:rsidRPr="009F6598">
        <w:rPr>
          <w:rFonts w:cstheme="minorHAnsi"/>
        </w:rPr>
        <w:t>Gdańsk, 10 stycznia 2018</w:t>
      </w:r>
    </w:p>
    <w:p w:rsidR="008D56BD" w:rsidRPr="009F6598" w:rsidRDefault="008D56BD" w:rsidP="009F6598">
      <w:pPr>
        <w:spacing w:after="0"/>
        <w:jc w:val="both"/>
        <w:rPr>
          <w:rFonts w:cstheme="minorHAnsi"/>
          <w:b/>
        </w:rPr>
      </w:pP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  <w:r w:rsidRPr="009F6598">
        <w:rPr>
          <w:rFonts w:cstheme="minorHAnsi"/>
          <w:b/>
        </w:rPr>
        <w:t>Informacja prasowa</w:t>
      </w: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  <w:r w:rsidRPr="009F6598">
        <w:rPr>
          <w:rFonts w:cstheme="minorHAnsi"/>
          <w:b/>
        </w:rPr>
        <w:t>Uniwersytet Gdański po raz drugi w światowej czołówce badań naukowych</w:t>
      </w: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  <w:r w:rsidRPr="009F6598">
        <w:rPr>
          <w:rFonts w:cstheme="minorHAnsi"/>
          <w:b/>
        </w:rPr>
        <w:t>Zespół wybitnych gdańskich fizyków otrzymał 35 milionów złotych na utworzenie na Uniwersytecie Gdańskim Międzynarodowego Centrum Technologii Kwantowych</w:t>
      </w: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</w:p>
    <w:p w:rsidR="005850B8" w:rsidRPr="009F6598" w:rsidRDefault="008D56BD" w:rsidP="009F6598">
      <w:pPr>
        <w:spacing w:after="0"/>
        <w:jc w:val="center"/>
        <w:rPr>
          <w:rFonts w:cstheme="minorHAnsi"/>
          <w:b/>
        </w:rPr>
      </w:pPr>
      <w:r w:rsidRPr="009F6598">
        <w:rPr>
          <w:rFonts w:cstheme="minorHAnsi"/>
          <w:b/>
        </w:rPr>
        <w:t>To już drugi MAB przyznany Uniwersytetowi Gdańskiemu!</w:t>
      </w: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</w:p>
    <w:p w:rsidR="008D56BD" w:rsidRPr="009F6598" w:rsidRDefault="008D56BD" w:rsidP="009F6598">
      <w:pPr>
        <w:spacing w:after="0"/>
        <w:jc w:val="both"/>
        <w:rPr>
          <w:rFonts w:cstheme="minorHAnsi"/>
          <w:b/>
        </w:rPr>
      </w:pPr>
      <w:r w:rsidRPr="009F6598">
        <w:rPr>
          <w:rFonts w:cstheme="minorHAnsi"/>
          <w:b/>
        </w:rPr>
        <w:t>Światowej klasy naukowcy, prof. Marek Żukowski oraz prof. Paweł Horodecki, otrzymali 35 milionów złotych</w:t>
      </w:r>
      <w:r w:rsidRPr="009F6598">
        <w:rPr>
          <w:rFonts w:cstheme="minorHAnsi"/>
          <w:b/>
          <w:color w:val="FF0000"/>
        </w:rPr>
        <w:t xml:space="preserve"> </w:t>
      </w:r>
      <w:r w:rsidRPr="009F6598">
        <w:rPr>
          <w:rFonts w:cstheme="minorHAnsi"/>
          <w:b/>
        </w:rPr>
        <w:t xml:space="preserve">na utworzenie w Uniwersytecie Gdańskim Międzynarodowego Centrum Teorii Technologii Kwantowych (International Centre for </w:t>
      </w:r>
      <w:proofErr w:type="spellStart"/>
      <w:r w:rsidRPr="009F6598">
        <w:rPr>
          <w:rFonts w:cstheme="minorHAnsi"/>
          <w:b/>
        </w:rPr>
        <w:t>Theory</w:t>
      </w:r>
      <w:proofErr w:type="spellEnd"/>
      <w:r w:rsidRPr="009F6598">
        <w:rPr>
          <w:rFonts w:cstheme="minorHAnsi"/>
          <w:b/>
        </w:rPr>
        <w:t xml:space="preserve"> of Quantum Technologies, ICTQT). Strategicznym partnerem jest Austriacka Akademia Nauk (Instytut Optyki Kwantowej i Informacji Kwantowej ), jeden z najlepszych ośrodków naukowych w tej dziedzinie na świecie. Projekt jest finansowany w ramach programu Międzynarodowe Agendy Badawcze (MAB), realizowanego przez Fundację na Rzecz Nauki Polskiej. W ramach programu MAB obecnie jest realizowanych w Polsce 7 projektów, ale tylko dwie uczelnie w Polsce, Uniwersytet Gdański i Uniwersytet Warszawski, otrzymały dofinansowanie na stworzenie aż dwóch innowacyjnych centrów doskonałości. </w:t>
      </w:r>
      <w:r w:rsidR="005850B8" w:rsidRPr="009F6598">
        <w:rPr>
          <w:rFonts w:cstheme="minorHAnsi"/>
          <w:b/>
        </w:rPr>
        <w:t xml:space="preserve">Kolejny MAB </w:t>
      </w:r>
      <w:r w:rsidR="009F6598">
        <w:rPr>
          <w:rFonts w:cstheme="minorHAnsi"/>
          <w:b/>
        </w:rPr>
        <w:t>z</w:t>
      </w:r>
      <w:r w:rsidR="005850B8" w:rsidRPr="009F6598">
        <w:rPr>
          <w:rFonts w:cstheme="minorHAnsi"/>
          <w:b/>
        </w:rPr>
        <w:t xml:space="preserve"> najnowszej edycji </w:t>
      </w:r>
      <w:r w:rsidR="00E26775" w:rsidRPr="009F6598">
        <w:rPr>
          <w:rFonts w:cstheme="minorHAnsi"/>
          <w:b/>
        </w:rPr>
        <w:t>będzie realizowany w Gdański</w:t>
      </w:r>
      <w:r w:rsidR="00CB40E3" w:rsidRPr="009F6598">
        <w:rPr>
          <w:rFonts w:cstheme="minorHAnsi"/>
          <w:b/>
        </w:rPr>
        <w:t>m</w:t>
      </w:r>
      <w:r w:rsidR="005850B8" w:rsidRPr="009F6598">
        <w:rPr>
          <w:rFonts w:cstheme="minorHAnsi"/>
          <w:b/>
        </w:rPr>
        <w:t xml:space="preserve"> U</w:t>
      </w:r>
      <w:r w:rsidR="00CB40E3" w:rsidRPr="009F6598">
        <w:rPr>
          <w:rFonts w:cstheme="minorHAnsi"/>
          <w:b/>
        </w:rPr>
        <w:t>niwersytecie Medycznym</w:t>
      </w:r>
      <w:r w:rsidR="00620377" w:rsidRPr="009F6598">
        <w:rPr>
          <w:rFonts w:cstheme="minorHAnsi"/>
          <w:b/>
        </w:rPr>
        <w:t xml:space="preserve">, co oznacza silne wzmocnienie Gdańska jako </w:t>
      </w:r>
      <w:r w:rsidR="005850B8" w:rsidRPr="009F6598">
        <w:rPr>
          <w:rFonts w:cstheme="minorHAnsi"/>
          <w:b/>
        </w:rPr>
        <w:t>oś</w:t>
      </w:r>
      <w:r w:rsidR="00620377" w:rsidRPr="009F6598">
        <w:rPr>
          <w:rFonts w:cstheme="minorHAnsi"/>
          <w:b/>
        </w:rPr>
        <w:t xml:space="preserve">rodka naukowego. </w:t>
      </w:r>
    </w:p>
    <w:p w:rsidR="008D56BD" w:rsidRPr="009F6598" w:rsidRDefault="008D56BD" w:rsidP="009F6598">
      <w:pPr>
        <w:spacing w:after="0"/>
        <w:jc w:val="both"/>
        <w:rPr>
          <w:rFonts w:cstheme="minorHAnsi"/>
          <w:b/>
        </w:rPr>
      </w:pPr>
    </w:p>
    <w:p w:rsidR="008D56BD" w:rsidRPr="009F6598" w:rsidRDefault="008D56BD" w:rsidP="009F6598">
      <w:pPr>
        <w:spacing w:after="0"/>
        <w:rPr>
          <w:rFonts w:cstheme="minorHAnsi"/>
          <w:b/>
        </w:rPr>
      </w:pPr>
      <w:r w:rsidRPr="009F6598">
        <w:rPr>
          <w:rFonts w:cstheme="minorHAnsi"/>
        </w:rPr>
        <w:t xml:space="preserve">Międzynarodowe Agendy Badawcze to specjalny program Fundacji na rzecz Nauki Polskiej, który  zakłada tworzenie w Polsce </w:t>
      </w:r>
      <w:r w:rsidRPr="009F6598">
        <w:rPr>
          <w:rFonts w:cstheme="minorHAnsi"/>
          <w:shd w:val="clear" w:color="auto" w:fill="FFFFFF"/>
        </w:rPr>
        <w:t xml:space="preserve">innowacyjnych centrów doskonałości, w których naukowcy z całego świata prowadzą wysokiej jakości badania naukowe, dotyczące największych aktualnych wyzwań naukowych. </w:t>
      </w:r>
      <w:r w:rsidRPr="009F6598">
        <w:rPr>
          <w:rFonts w:cstheme="minorHAnsi"/>
        </w:rPr>
        <w:t xml:space="preserve">W ramach najnowszej edycji programu przyznano dofinansowanie dla 3 projektów. </w:t>
      </w:r>
      <w:r w:rsidRPr="009F6598">
        <w:rPr>
          <w:rFonts w:cstheme="minorHAnsi"/>
          <w:b/>
        </w:rPr>
        <w:t xml:space="preserve">Uniwersytet Gdański otrzymał 35 milionów złotych na utworzenie na uczelni Międzynarodowego Centrum Teorii Technologii Kwantowych (International Centre for </w:t>
      </w:r>
      <w:proofErr w:type="spellStart"/>
      <w:r w:rsidRPr="009F6598">
        <w:rPr>
          <w:rFonts w:cstheme="minorHAnsi"/>
          <w:b/>
        </w:rPr>
        <w:t>Theory</w:t>
      </w:r>
      <w:proofErr w:type="spellEnd"/>
      <w:r w:rsidRPr="009F6598">
        <w:rPr>
          <w:rFonts w:cstheme="minorHAnsi"/>
          <w:b/>
        </w:rPr>
        <w:t xml:space="preserve"> of Quantum Technologies, ICTQT).</w:t>
      </w:r>
      <w:r w:rsidRPr="009F6598">
        <w:rPr>
          <w:rFonts w:cstheme="minorHAnsi"/>
        </w:rPr>
        <w:t xml:space="preserve"> </w:t>
      </w:r>
      <w:r w:rsidR="00E26775" w:rsidRPr="009F6598">
        <w:rPr>
          <w:rFonts w:cstheme="minorHAnsi"/>
          <w:b/>
        </w:rPr>
        <w:t xml:space="preserve">Na czele Centrum stanie prof. Marek Żukowski z Uniwersytetu Gdańskiego. </w:t>
      </w:r>
    </w:p>
    <w:p w:rsidR="009F6598" w:rsidRDefault="009F6598" w:rsidP="009F6598">
      <w:pPr>
        <w:spacing w:after="0"/>
        <w:jc w:val="both"/>
        <w:rPr>
          <w:rFonts w:cstheme="minorHAnsi"/>
        </w:rPr>
      </w:pPr>
    </w:p>
    <w:p w:rsidR="008D56BD" w:rsidRPr="009F6598" w:rsidRDefault="008D56BD" w:rsidP="009F6598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  <w:r w:rsidRPr="009F6598">
        <w:rPr>
          <w:rFonts w:cstheme="minorHAnsi"/>
        </w:rPr>
        <w:t xml:space="preserve">W nowopowstałym na Uniwersytecie Gdańskim Centrum naukowcy będą prowadzić badania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w zakresie fundamentalnych zagadnień fizyki kwantowej, komunikacji i informacji kwantowej oraz technologii kwantowych. 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Działalność Centrum będzie skupiona szczególnie wokół rozwoju nowych technologii, z naciskiem na </w:t>
      </w:r>
      <w:proofErr w:type="spellStart"/>
      <w:r w:rsidRPr="009F6598">
        <w:rPr>
          <w:rStyle w:val="Pogrubienie"/>
          <w:rFonts w:cstheme="minorHAnsi"/>
          <w:color w:val="111111"/>
          <w:shd w:val="clear" w:color="auto" w:fill="FFFFFF"/>
        </w:rPr>
        <w:t>cyberbezpieczeństwo</w:t>
      </w:r>
      <w:proofErr w:type="spellEnd"/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 oraz nowe techniki obliczeniowe. Są to badania, które będą stanowiły podwaliny dla kluczowych w przyszłości branż technologii informatycznych, takich jak bezpieczeństwo i rozwój </w:t>
      </w:r>
      <w:proofErr w:type="spellStart"/>
      <w:r w:rsidRPr="009F6598">
        <w:rPr>
          <w:rStyle w:val="Pogrubienie"/>
          <w:rFonts w:cstheme="minorHAnsi"/>
          <w:color w:val="111111"/>
          <w:shd w:val="clear" w:color="auto" w:fill="FFFFFF"/>
        </w:rPr>
        <w:t>internetu</w:t>
      </w:r>
      <w:proofErr w:type="spellEnd"/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 kwantowego, komputerów kwantowych oraz sieci kwantowych, a także rozwój symulacji kwantowych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. Kwantowe szyfry są  całkowicie bezpieczne, a możliwość ich złamania oznaczałaby złamanie praw Natury.</w:t>
      </w:r>
    </w:p>
    <w:p w:rsidR="00E26775" w:rsidRPr="009F6598" w:rsidRDefault="00E26775" w:rsidP="009F6598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</w:p>
    <w:p w:rsidR="00E26775" w:rsidRPr="009F6598" w:rsidRDefault="00E26775" w:rsidP="009F6598">
      <w:pPr>
        <w:spacing w:after="0"/>
        <w:jc w:val="both"/>
        <w:rPr>
          <w:rFonts w:cstheme="minorHAnsi"/>
          <w:bCs/>
          <w:color w:val="111111"/>
          <w:shd w:val="clear" w:color="auto" w:fill="FFFFFF"/>
        </w:rPr>
      </w:pPr>
      <w:r w:rsidRPr="009F6598">
        <w:rPr>
          <w:rStyle w:val="Pogrubienie"/>
          <w:rFonts w:cstheme="minorHAnsi"/>
          <w:color w:val="111111"/>
          <w:shd w:val="clear" w:color="auto" w:fill="FFFFFF"/>
        </w:rPr>
        <w:lastRenderedPageBreak/>
        <w:t xml:space="preserve">- </w:t>
      </w:r>
      <w:r w:rsidRPr="009F6598">
        <w:rPr>
          <w:rStyle w:val="Pogrubienie"/>
          <w:rFonts w:cstheme="minorHAnsi"/>
          <w:i/>
          <w:color w:val="111111"/>
          <w:shd w:val="clear" w:color="auto" w:fill="FFFFFF"/>
        </w:rPr>
        <w:t>Zagadnienia fizyki kwantowej, w tym technologii kwantowych, sytuowane są wśród największych współczesnych naukowych wyzwań</w:t>
      </w:r>
      <w:r w:rsidRPr="009F6598">
        <w:rPr>
          <w:rStyle w:val="Pogrubienie"/>
          <w:rFonts w:cstheme="minorHAnsi"/>
          <w:b w:val="0"/>
          <w:i/>
          <w:color w:val="111111"/>
          <w:shd w:val="clear" w:color="auto" w:fill="FFFFFF"/>
        </w:rPr>
        <w:t xml:space="preserve">. Nowymi technologiami interesują się nie tylko naukowcy, ale także rządy i wielkie korporacje. W tym roku rusza europejski program wspierania tego rodzaju badań – </w:t>
      </w:r>
      <w:proofErr w:type="spellStart"/>
      <w:r w:rsidRPr="009F6598">
        <w:rPr>
          <w:rFonts w:cstheme="minorHAnsi"/>
          <w:i/>
        </w:rPr>
        <w:t>European</w:t>
      </w:r>
      <w:proofErr w:type="spellEnd"/>
      <w:r w:rsidRPr="009F6598">
        <w:rPr>
          <w:rFonts w:cstheme="minorHAnsi"/>
          <w:i/>
        </w:rPr>
        <w:t xml:space="preserve"> Quantum Technologies </w:t>
      </w:r>
      <w:proofErr w:type="spellStart"/>
      <w:r w:rsidRPr="009F6598">
        <w:rPr>
          <w:rFonts w:cstheme="minorHAnsi"/>
          <w:i/>
        </w:rPr>
        <w:t>Flagship</w:t>
      </w:r>
      <w:proofErr w:type="spellEnd"/>
      <w:r w:rsidRPr="009F6598">
        <w:rPr>
          <w:rFonts w:cstheme="minorHAnsi"/>
          <w:i/>
        </w:rPr>
        <w:t xml:space="preserve"> z budżetem 1 miliarda Euro! Międzynarodowe Centrum Teorii Technologii Kwantowych na Uniwersytecie Gdańskim wpisuje się w zbliżającą się </w:t>
      </w:r>
      <w:r w:rsidRPr="009F6598">
        <w:rPr>
          <w:rStyle w:val="Pogrubienie"/>
          <w:rFonts w:cstheme="minorHAnsi"/>
          <w:b w:val="0"/>
          <w:i/>
          <w:color w:val="111111"/>
          <w:shd w:val="clear" w:color="auto" w:fill="FFFFFF"/>
        </w:rPr>
        <w:t xml:space="preserve">drugą rewolucję kwantową – 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>mówi prof. Marek Żu</w:t>
      </w:r>
      <w:r w:rsidR="009F6598" w:rsidRPr="009F6598">
        <w:rPr>
          <w:rStyle w:val="Pogrubienie"/>
          <w:rFonts w:cstheme="minorHAnsi"/>
          <w:color w:val="111111"/>
          <w:shd w:val="clear" w:color="auto" w:fill="FFFFFF"/>
        </w:rPr>
        <w:t xml:space="preserve">kowski. </w:t>
      </w:r>
    </w:p>
    <w:p w:rsidR="009F6598" w:rsidRPr="009F6598" w:rsidRDefault="009F6598" w:rsidP="009F6598">
      <w:pPr>
        <w:spacing w:after="0"/>
        <w:jc w:val="both"/>
        <w:rPr>
          <w:rStyle w:val="Pogrubienie"/>
          <w:rFonts w:cstheme="minorHAnsi"/>
          <w:color w:val="111111"/>
          <w:shd w:val="clear" w:color="auto" w:fill="FFFFFF"/>
        </w:rPr>
      </w:pPr>
    </w:p>
    <w:p w:rsidR="008D56BD" w:rsidRPr="009F6598" w:rsidRDefault="009F6598" w:rsidP="009F6598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  <w:r w:rsidRPr="009F6598">
        <w:rPr>
          <w:rStyle w:val="Pogrubienie"/>
          <w:rFonts w:cstheme="minorHAnsi"/>
          <w:color w:val="111111"/>
          <w:shd w:val="clear" w:color="auto" w:fill="FFFFFF"/>
        </w:rPr>
        <w:t>Prof. Marek Żukowski z Uniwersytetu Gdańskiego stanie na</w:t>
      </w:r>
      <w:r w:rsidRPr="009F6598">
        <w:rPr>
          <w:rStyle w:val="Pogrubienie"/>
          <w:rFonts w:cstheme="minorHAnsi"/>
          <w:b w:val="0"/>
          <w:i/>
          <w:color w:val="111111"/>
          <w:shd w:val="clear" w:color="auto" w:fill="FFFFFF"/>
        </w:rPr>
        <w:t xml:space="preserve"> 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czele </w:t>
      </w:r>
      <w:r w:rsidRPr="009F6598">
        <w:rPr>
          <w:rFonts w:cstheme="minorHAnsi"/>
          <w:b/>
        </w:rPr>
        <w:t>Międzynarodowego Centrum Teorii Technologii Kwantowych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 oraz jednej z grup badawczych.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Jest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ekspertem w dziedzinie </w:t>
      </w:r>
      <w:r w:rsidRPr="009F6598">
        <w:rPr>
          <w:rFonts w:cstheme="minorHAnsi"/>
        </w:rPr>
        <w:t>mechaniki kwantowej i kwantowej interferometrii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, autorem ponad 150 prac naukowych, publikowanych m.in. w najważniejszych świato</w:t>
      </w:r>
      <w:r w:rsidR="00AE1D76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wych  czasopismach, takich jak </w:t>
      </w:r>
      <w:r w:rsidR="00AE1D76" w:rsidRPr="00AE1D76">
        <w:rPr>
          <w:rStyle w:val="Pogrubienie"/>
          <w:rFonts w:cstheme="minorHAnsi"/>
          <w:b w:val="0"/>
          <w:i/>
          <w:color w:val="111111"/>
          <w:shd w:val="clear" w:color="auto" w:fill="FFFFFF"/>
        </w:rPr>
        <w:t>Nature</w:t>
      </w:r>
      <w:r w:rsidR="00AE1D76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czy </w:t>
      </w:r>
      <w:proofErr w:type="spellStart"/>
      <w:r w:rsidRPr="00AE1D76">
        <w:rPr>
          <w:rStyle w:val="Pogrubienie"/>
          <w:rFonts w:cstheme="minorHAnsi"/>
          <w:b w:val="0"/>
          <w:i/>
          <w:color w:val="111111"/>
          <w:shd w:val="clear" w:color="auto" w:fill="FFFFFF"/>
        </w:rPr>
        <w:t>Physical</w:t>
      </w:r>
      <w:proofErr w:type="spellEnd"/>
      <w:r w:rsidRPr="00AE1D76">
        <w:rPr>
          <w:rStyle w:val="Pogrubienie"/>
          <w:rFonts w:cstheme="minorHAnsi"/>
          <w:b w:val="0"/>
          <w:i/>
          <w:color w:val="111111"/>
          <w:shd w:val="clear" w:color="auto" w:fill="FFFFFF"/>
        </w:rPr>
        <w:t xml:space="preserve"> </w:t>
      </w:r>
      <w:proofErr w:type="spellStart"/>
      <w:r w:rsidRPr="00AE1D76">
        <w:rPr>
          <w:rStyle w:val="Pogrubienie"/>
          <w:rFonts w:cstheme="minorHAnsi"/>
          <w:b w:val="0"/>
          <w:i/>
          <w:color w:val="111111"/>
          <w:shd w:val="clear" w:color="auto" w:fill="FFFFFF"/>
        </w:rPr>
        <w:t>Review</w:t>
      </w:r>
      <w:proofErr w:type="spellEnd"/>
      <w:r w:rsidRPr="00AE1D76">
        <w:rPr>
          <w:rStyle w:val="Pogrubienie"/>
          <w:rFonts w:cstheme="minorHAnsi"/>
          <w:b w:val="0"/>
          <w:i/>
          <w:color w:val="111111"/>
          <w:shd w:val="clear" w:color="auto" w:fill="FFFFFF"/>
        </w:rPr>
        <w:t xml:space="preserve"> </w:t>
      </w:r>
      <w:proofErr w:type="spellStart"/>
      <w:r w:rsidRPr="00AE1D76">
        <w:rPr>
          <w:rStyle w:val="Pogrubienie"/>
          <w:rFonts w:cstheme="minorHAnsi"/>
          <w:b w:val="0"/>
          <w:i/>
          <w:color w:val="111111"/>
          <w:shd w:val="clear" w:color="auto" w:fill="FFFFFF"/>
        </w:rPr>
        <w:t>Letters</w:t>
      </w:r>
      <w:proofErr w:type="spellEnd"/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.  </w:t>
      </w:r>
      <w:r w:rsidR="008D56BD" w:rsidRPr="009F6598">
        <w:rPr>
          <w:rStyle w:val="Pogrubienie"/>
          <w:rFonts w:cstheme="minorHAnsi"/>
          <w:color w:val="111111"/>
          <w:shd w:val="clear" w:color="auto" w:fill="FFFFFF"/>
        </w:rPr>
        <w:t>Prof. Paweł Horodecki</w:t>
      </w:r>
      <w:r w:rsidR="008D56BD"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8D56BD" w:rsidRPr="009F6598">
        <w:rPr>
          <w:rStyle w:val="Pogrubienie"/>
          <w:rFonts w:cstheme="minorHAnsi"/>
          <w:color w:val="111111"/>
          <w:shd w:val="clear" w:color="auto" w:fill="FFFFFF"/>
        </w:rPr>
        <w:t>z Politechniki Gdańskiej</w:t>
      </w:r>
      <w:r w:rsidR="008D56BD"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, będzie liderem grupy naukowej w ICTQT. Jest  autorem także ponad 150 artykułów z dziedziny kwantowej teorii informacji i podstaw mechaniki kwantowej, cytowanych ponad 14 tys. razy. </w:t>
      </w:r>
    </w:p>
    <w:p w:rsidR="008D56BD" w:rsidRPr="009F6598" w:rsidRDefault="008D56BD" w:rsidP="009F6598">
      <w:pPr>
        <w:spacing w:after="0"/>
        <w:jc w:val="both"/>
        <w:rPr>
          <w:rFonts w:cstheme="minorHAnsi"/>
          <w:b/>
        </w:rPr>
      </w:pPr>
    </w:p>
    <w:p w:rsidR="008D56BD" w:rsidRPr="009F6598" w:rsidRDefault="008D56BD" w:rsidP="009F6598">
      <w:pPr>
        <w:spacing w:after="0"/>
        <w:jc w:val="both"/>
        <w:rPr>
          <w:rFonts w:cstheme="minorHAnsi"/>
          <w:b/>
        </w:rPr>
      </w:pPr>
      <w:r w:rsidRPr="009F6598">
        <w:rPr>
          <w:rFonts w:cstheme="minorHAnsi"/>
          <w:b/>
        </w:rPr>
        <w:t xml:space="preserve">W nowopowstałym Centrum utworzonych zostanie 6 grup badawczych, w których planowane jest zatrudnienie ponad 30 osób.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Na stanowiska pozostałych liderów oraz członków grup badawczych rozpisane zostaną międzynarodowe konkursy z uwzględnieniem pełnej transparentności. Z punktu widzenia uczelni istotne jest, że wśród członków grup znajdą się miejsca dla doktorantów oraz studentów Uniwersytetu Gdańskiego, którzy będą mieli okazję uczyć się od najlepszych specjalistów w dziedzinie.</w:t>
      </w:r>
      <w:r w:rsidRPr="009F6598">
        <w:rPr>
          <w:rFonts w:cstheme="minorHAnsi"/>
        </w:rPr>
        <w:t xml:space="preserve"> </w:t>
      </w:r>
      <w:r w:rsidRPr="009F6598">
        <w:rPr>
          <w:rFonts w:cstheme="minorHAnsi"/>
          <w:b/>
        </w:rPr>
        <w:t xml:space="preserve">Warto dodać, że Uniwersytet Gdański jest miejscem gdzie narodziła się słynna na całym świecie gdańska szkoła informatyki kwantowej. </w:t>
      </w:r>
    </w:p>
    <w:p w:rsidR="008D56BD" w:rsidRPr="009F6598" w:rsidRDefault="008D56BD" w:rsidP="009F6598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</w:p>
    <w:p w:rsidR="008D56BD" w:rsidRPr="009F6598" w:rsidRDefault="008D56BD" w:rsidP="009F6598">
      <w:pPr>
        <w:spacing w:after="0"/>
        <w:jc w:val="both"/>
        <w:rPr>
          <w:rFonts w:cstheme="minorHAnsi"/>
        </w:rPr>
      </w:pPr>
      <w:r w:rsidRPr="009F6598">
        <w:rPr>
          <w:rFonts w:cstheme="minorHAnsi"/>
          <w:b/>
        </w:rPr>
        <w:t>Zagranicznym partnerem strategicznym jest Instytut Optyki Kwantowej i Informacji Kwantowej Austriackiej Akademia Nauk (IQOQI-</w:t>
      </w:r>
      <w:proofErr w:type="spellStart"/>
      <w:r w:rsidRPr="009F6598">
        <w:rPr>
          <w:rFonts w:cstheme="minorHAnsi"/>
          <w:b/>
        </w:rPr>
        <w:t>Vienna</w:t>
      </w:r>
      <w:proofErr w:type="spellEnd"/>
      <w:r w:rsidRPr="009F6598">
        <w:rPr>
          <w:rFonts w:cstheme="minorHAnsi"/>
          <w:b/>
        </w:rPr>
        <w:t>), jeden z najlepszych ośrodków w tej dziedzinie na świecie</w:t>
      </w:r>
      <w:r w:rsidRPr="009F6598">
        <w:rPr>
          <w:rFonts w:cstheme="minorHAnsi"/>
        </w:rPr>
        <w:t xml:space="preserve">. </w:t>
      </w:r>
      <w:r w:rsidRPr="009F6598">
        <w:rPr>
          <w:rFonts w:cstheme="minorHAnsi"/>
          <w:shd w:val="clear" w:color="auto" w:fill="FFFFFF"/>
        </w:rPr>
        <w:t xml:space="preserve">W ramach swoich działań Centrum planuje podejmować współpracę także z innymi ośrodkami naukowymi oraz partnerami przemysłowymi prowadzącymi badania eksperymentalne min. w celu wdrażania wyników swoich prac. Jednym z takich ośrodków będzie </w:t>
      </w:r>
      <w:r w:rsidRPr="009F6598">
        <w:rPr>
          <w:rFonts w:cstheme="minorHAnsi"/>
          <w:b/>
        </w:rPr>
        <w:t>Centrum Optycznych Technologii Kwantowych, które powstanie na Uniwersytecie Warszawskim</w:t>
      </w:r>
      <w:r w:rsidRPr="009F6598">
        <w:rPr>
          <w:rFonts w:cstheme="minorHAnsi"/>
        </w:rPr>
        <w:t xml:space="preserve">, które powstanie także w ramach najnowszej edycji programu Międzynarodowych Agend Badawczych FNP. </w:t>
      </w:r>
    </w:p>
    <w:p w:rsidR="008D56BD" w:rsidRPr="009F6598" w:rsidRDefault="008D56BD" w:rsidP="009F6598">
      <w:pPr>
        <w:spacing w:after="0"/>
        <w:jc w:val="both"/>
        <w:rPr>
          <w:rFonts w:cstheme="minorHAnsi"/>
        </w:rPr>
      </w:pPr>
    </w:p>
    <w:p w:rsidR="00CB40E3" w:rsidRPr="009F6598" w:rsidRDefault="00E26775" w:rsidP="009F6598">
      <w:pPr>
        <w:spacing w:after="0"/>
        <w:rPr>
          <w:rFonts w:cstheme="minorHAnsi"/>
          <w:color w:val="1F497D"/>
        </w:rPr>
      </w:pPr>
      <w:r w:rsidRPr="009F6598">
        <w:rPr>
          <w:rFonts w:cstheme="minorHAnsi"/>
        </w:rPr>
        <w:t xml:space="preserve">Kolejny MAB w najnowszej </w:t>
      </w:r>
      <w:r w:rsidR="00CB40E3" w:rsidRPr="009F6598">
        <w:rPr>
          <w:rFonts w:cstheme="minorHAnsi"/>
        </w:rPr>
        <w:t xml:space="preserve">edycji </w:t>
      </w:r>
      <w:r w:rsidRPr="009F6598">
        <w:rPr>
          <w:rFonts w:cstheme="minorHAnsi"/>
          <w:b/>
        </w:rPr>
        <w:t>będzie realizowany w Gdańskim Uniwersytecie Medycznym</w:t>
      </w:r>
      <w:r w:rsidRPr="009F6598">
        <w:rPr>
          <w:rFonts w:cstheme="minorHAnsi"/>
        </w:rPr>
        <w:t xml:space="preserve"> (</w:t>
      </w:r>
      <w:r w:rsidR="00CB40E3" w:rsidRPr="009F6598">
        <w:rPr>
          <w:rFonts w:cstheme="minorHAnsi"/>
          <w:b/>
        </w:rPr>
        <w:t xml:space="preserve">prof. </w:t>
      </w:r>
      <w:r w:rsidR="00CB40E3" w:rsidRPr="009F6598">
        <w:rPr>
          <w:rFonts w:cstheme="minorHAnsi"/>
          <w:b/>
          <w:bCs/>
          <w:lang w:val="en-GB"/>
        </w:rPr>
        <w:t xml:space="preserve">Jan </w:t>
      </w:r>
      <w:proofErr w:type="spellStart"/>
      <w:r w:rsidR="00CB40E3" w:rsidRPr="009F6598">
        <w:rPr>
          <w:rFonts w:cstheme="minorHAnsi"/>
          <w:b/>
          <w:bCs/>
          <w:lang w:val="en-GB"/>
        </w:rPr>
        <w:t>Dumański</w:t>
      </w:r>
      <w:proofErr w:type="spellEnd"/>
      <w:r w:rsidR="00CB40E3" w:rsidRPr="009F6598">
        <w:rPr>
          <w:rFonts w:cstheme="minorHAnsi"/>
          <w:b/>
        </w:rPr>
        <w:t xml:space="preserve"> i prof. Arkadiusz Piotrowski</w:t>
      </w:r>
      <w:r w:rsidRPr="009F6598">
        <w:rPr>
          <w:rFonts w:cstheme="minorHAnsi"/>
          <w:b/>
        </w:rPr>
        <w:t>)</w:t>
      </w:r>
      <w:r w:rsidRPr="009F6598">
        <w:rPr>
          <w:rFonts w:cstheme="minorHAnsi"/>
        </w:rPr>
        <w:t>. D</w:t>
      </w:r>
      <w:r w:rsidR="00CB40E3" w:rsidRPr="009F6598">
        <w:rPr>
          <w:rFonts w:cstheme="minorHAnsi"/>
        </w:rPr>
        <w:t>ofinansowani</w:t>
      </w:r>
      <w:r w:rsidRPr="009F6598">
        <w:rPr>
          <w:rFonts w:cstheme="minorHAnsi"/>
        </w:rPr>
        <w:t xml:space="preserve">e otrzymał </w:t>
      </w:r>
      <w:r w:rsidR="00CB40E3" w:rsidRPr="009F6598">
        <w:rPr>
          <w:rFonts w:cstheme="minorHAnsi"/>
        </w:rPr>
        <w:t>projekt „</w:t>
      </w:r>
      <w:r w:rsidR="00CB40E3" w:rsidRPr="009F6598">
        <w:rPr>
          <w:rFonts w:cstheme="minorHAnsi"/>
          <w:b/>
          <w:bCs/>
          <w:lang w:val="en-GB"/>
        </w:rPr>
        <w:t>Mutations acquired during lifetime that lead to increased risk for human disease, with focus on cancer”</w:t>
      </w:r>
      <w:r w:rsidR="00CB40E3" w:rsidRPr="009F6598">
        <w:rPr>
          <w:rFonts w:cstheme="minorHAnsi"/>
          <w:lang w:val="en-GB"/>
        </w:rPr>
        <w:t xml:space="preserve"> (</w:t>
      </w:r>
      <w:proofErr w:type="spellStart"/>
      <w:r w:rsidR="00CB40E3" w:rsidRPr="009F6598">
        <w:rPr>
          <w:rFonts w:cstheme="minorHAnsi"/>
          <w:lang w:val="en-GB"/>
        </w:rPr>
        <w:t>Mutacje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nabyte</w:t>
      </w:r>
      <w:proofErr w:type="spellEnd"/>
      <w:r w:rsidR="00CB40E3" w:rsidRPr="009F6598">
        <w:rPr>
          <w:rFonts w:cstheme="minorHAnsi"/>
          <w:lang w:val="en-GB"/>
        </w:rPr>
        <w:t xml:space="preserve"> w </w:t>
      </w:r>
      <w:proofErr w:type="spellStart"/>
      <w:r w:rsidR="00CB40E3" w:rsidRPr="009F6598">
        <w:rPr>
          <w:rFonts w:cstheme="minorHAnsi"/>
          <w:lang w:val="en-GB"/>
        </w:rPr>
        <w:t>ciągu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życia</w:t>
      </w:r>
      <w:proofErr w:type="spellEnd"/>
      <w:r w:rsidR="00CB40E3" w:rsidRPr="009F6598">
        <w:rPr>
          <w:rFonts w:cstheme="minorHAnsi"/>
          <w:lang w:val="en-GB"/>
        </w:rPr>
        <w:t xml:space="preserve">, </w:t>
      </w:r>
      <w:proofErr w:type="spellStart"/>
      <w:r w:rsidR="00CB40E3" w:rsidRPr="009F6598">
        <w:rPr>
          <w:rFonts w:cstheme="minorHAnsi"/>
          <w:lang w:val="en-GB"/>
        </w:rPr>
        <w:t>powodujące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zwiększone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ryzyko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chorób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ludzkich</w:t>
      </w:r>
      <w:proofErr w:type="spellEnd"/>
      <w:r w:rsidR="00CB40E3" w:rsidRPr="009F6598">
        <w:rPr>
          <w:rFonts w:cstheme="minorHAnsi"/>
          <w:lang w:val="en-GB"/>
        </w:rPr>
        <w:t xml:space="preserve">, </w:t>
      </w:r>
      <w:proofErr w:type="spellStart"/>
      <w:r w:rsidR="00CB40E3" w:rsidRPr="009F6598">
        <w:rPr>
          <w:rFonts w:cstheme="minorHAnsi"/>
          <w:lang w:val="en-GB"/>
        </w:rPr>
        <w:t>ze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szczególnym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wskazaniem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na</w:t>
      </w:r>
      <w:proofErr w:type="spellEnd"/>
      <w:r w:rsidR="00CB40E3" w:rsidRPr="009F6598">
        <w:rPr>
          <w:rFonts w:cstheme="minorHAnsi"/>
          <w:lang w:val="en-GB"/>
        </w:rPr>
        <w:t xml:space="preserve"> </w:t>
      </w:r>
      <w:proofErr w:type="spellStart"/>
      <w:r w:rsidR="00CB40E3" w:rsidRPr="009F6598">
        <w:rPr>
          <w:rFonts w:cstheme="minorHAnsi"/>
          <w:lang w:val="en-GB"/>
        </w:rPr>
        <w:t>raka</w:t>
      </w:r>
      <w:proofErr w:type="spellEnd"/>
      <w:r w:rsidR="00CB40E3" w:rsidRPr="009F6598">
        <w:rPr>
          <w:rFonts w:cstheme="minorHAnsi"/>
          <w:lang w:val="en-GB"/>
        </w:rPr>
        <w:t xml:space="preserve">. </w:t>
      </w:r>
      <w:r w:rsidR="00CB40E3" w:rsidRPr="009F6598">
        <w:rPr>
          <w:rFonts w:cstheme="minorHAnsi"/>
        </w:rPr>
        <w:t xml:space="preserve">Partnerem strategicznym jest </w:t>
      </w:r>
      <w:r w:rsidR="00CB40E3" w:rsidRPr="009F6598">
        <w:rPr>
          <w:rFonts w:cstheme="minorHAnsi"/>
          <w:b/>
          <w:bCs/>
        </w:rPr>
        <w:t>Uniwersytet w Uppsali</w:t>
      </w:r>
      <w:r w:rsidR="004E32EB">
        <w:rPr>
          <w:rFonts w:cstheme="minorHAnsi"/>
          <w:b/>
          <w:bCs/>
        </w:rPr>
        <w:t xml:space="preserve"> (Szwecja)</w:t>
      </w:r>
      <w:r w:rsidR="00CB40E3" w:rsidRPr="009F6598">
        <w:rPr>
          <w:rFonts w:cstheme="minorHAnsi"/>
          <w:b/>
          <w:bCs/>
        </w:rPr>
        <w:t xml:space="preserve">. </w:t>
      </w:r>
    </w:p>
    <w:p w:rsidR="008D56BD" w:rsidRPr="009F6598" w:rsidRDefault="008D56BD" w:rsidP="009F6598">
      <w:pPr>
        <w:spacing w:after="0"/>
        <w:jc w:val="both"/>
        <w:rPr>
          <w:rFonts w:cstheme="minorHAnsi"/>
        </w:rPr>
      </w:pPr>
    </w:p>
    <w:p w:rsidR="009F6598" w:rsidRDefault="009F6598" w:rsidP="009F6598">
      <w:pPr>
        <w:spacing w:after="0"/>
        <w:jc w:val="both"/>
        <w:rPr>
          <w:rFonts w:cstheme="minorHAnsi"/>
        </w:rPr>
      </w:pPr>
      <w:r w:rsidRPr="009F6598">
        <w:rPr>
          <w:rFonts w:cstheme="minorHAnsi"/>
        </w:rPr>
        <w:t xml:space="preserve">Informacje także na stronie FNP: </w:t>
      </w:r>
      <w:hyperlink r:id="rId6" w:history="1">
        <w:r w:rsidR="00C53EC3" w:rsidRPr="0025598E">
          <w:rPr>
            <w:rStyle w:val="Hipercze"/>
            <w:rFonts w:cstheme="minorHAnsi"/>
          </w:rPr>
          <w:t>https://www.fnp.org.pl/trzeci-otwarty-konkurs-w-programie-mab-rozstrzygniety/</w:t>
        </w:r>
      </w:hyperlink>
    </w:p>
    <w:p w:rsidR="009F6598" w:rsidRPr="009F6598" w:rsidRDefault="009F6598" w:rsidP="009F6598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8D56BD" w:rsidRPr="009F6598" w:rsidRDefault="009F6598" w:rsidP="009F6598">
      <w:pPr>
        <w:spacing w:after="0"/>
        <w:rPr>
          <w:rFonts w:cstheme="minorHAnsi"/>
        </w:rPr>
      </w:pPr>
      <w:r w:rsidRPr="009F6598">
        <w:rPr>
          <w:rFonts w:cstheme="minorHAnsi"/>
        </w:rPr>
        <w:t xml:space="preserve">Informacje o programie i projektach w ramach programu MAB: </w:t>
      </w:r>
      <w:hyperlink r:id="rId7" w:history="1">
        <w:r w:rsidR="008D56BD" w:rsidRPr="009F6598">
          <w:rPr>
            <w:rStyle w:val="Hipercze"/>
            <w:rFonts w:cstheme="minorHAnsi"/>
          </w:rPr>
          <w:t>https://www.fnp.org.pl/oferta/miedzynarodowe-agendy-badawcze-mab/</w:t>
        </w:r>
      </w:hyperlink>
    </w:p>
    <w:p w:rsidR="00D82DCC" w:rsidRPr="009F6598" w:rsidRDefault="00D82DCC" w:rsidP="009F6598">
      <w:pPr>
        <w:spacing w:after="0"/>
        <w:jc w:val="both"/>
        <w:rPr>
          <w:rFonts w:cstheme="minorHAnsi"/>
        </w:rPr>
      </w:pPr>
    </w:p>
    <w:sectPr w:rsidR="00D82DCC" w:rsidRPr="009F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D"/>
    <w:rsid w:val="004E32EB"/>
    <w:rsid w:val="005850B8"/>
    <w:rsid w:val="00620377"/>
    <w:rsid w:val="008D56BD"/>
    <w:rsid w:val="009F6598"/>
    <w:rsid w:val="00AE1D76"/>
    <w:rsid w:val="00BD4287"/>
    <w:rsid w:val="00C53EC3"/>
    <w:rsid w:val="00CB40E3"/>
    <w:rsid w:val="00D82DCC"/>
    <w:rsid w:val="00E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0CEA"/>
  <w15:chartTrackingRefBased/>
  <w15:docId w15:val="{5C089CD7-2E92-41EC-8020-A50DF8C5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6BD"/>
    <w:rPr>
      <w:b/>
      <w:bCs/>
    </w:rPr>
  </w:style>
  <w:style w:type="character" w:styleId="Hipercze">
    <w:name w:val="Hyperlink"/>
    <w:basedOn w:val="Domylnaczcionkaakapitu"/>
    <w:rsid w:val="008D5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np.org.pl/oferta/miedzynarodowe-agendy-badawcze-m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np.org.pl/trzeci-otwarty-konkurs-w-programie-mab-rozstrzygniety/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5</cp:revision>
  <dcterms:created xsi:type="dcterms:W3CDTF">2018-01-09T14:02:00Z</dcterms:created>
  <dcterms:modified xsi:type="dcterms:W3CDTF">2018-01-10T13:17:00Z</dcterms:modified>
</cp:coreProperties>
</file>