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B2" w:rsidRPr="00F31FB2" w:rsidRDefault="00F31FB2" w:rsidP="00F31FB2">
      <w:pPr>
        <w:rPr>
          <w:rFonts w:asciiTheme="minorHAnsi" w:hAnsiTheme="minorHAnsi" w:cstheme="minorHAnsi"/>
          <w:iCs/>
          <w:sz w:val="20"/>
          <w:szCs w:val="20"/>
        </w:rPr>
      </w:pPr>
      <w:r w:rsidRPr="00F31FB2">
        <w:rPr>
          <w:rFonts w:asciiTheme="minorHAnsi" w:hAnsiTheme="minorHAnsi" w:cstheme="minorHAnsi"/>
          <w:iCs/>
          <w:sz w:val="20"/>
          <w:szCs w:val="20"/>
        </w:rPr>
        <w:t>Biuro Rzecznika Prasowego UG</w:t>
      </w:r>
    </w:p>
    <w:p w:rsidR="00F31FB2" w:rsidRPr="008E138C" w:rsidRDefault="00F31FB2" w:rsidP="00F31F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F31FB2" w:rsidRPr="008E138C" w:rsidRDefault="00F31FB2" w:rsidP="00F31FB2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80-309</w:t>
      </w:r>
      <w:r w:rsidRPr="008E138C">
        <w:rPr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F31FB2" w:rsidRPr="008E138C" w:rsidRDefault="00F31FB2" w:rsidP="00F31FB2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tel.: (58) 523 25 84</w:t>
      </w:r>
    </w:p>
    <w:p w:rsidR="00F31FB2" w:rsidRPr="008E138C" w:rsidRDefault="00F31FB2" w:rsidP="00F31FB2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color w:val="000000"/>
          <w:sz w:val="20"/>
          <w:szCs w:val="20"/>
          <w:lang w:val="en-US"/>
        </w:rPr>
        <w:t>. 725 991 088</w:t>
      </w:r>
    </w:p>
    <w:p w:rsidR="00F31FB2" w:rsidRPr="008E138C" w:rsidRDefault="00F31FB2" w:rsidP="00F31FB2">
      <w:pPr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sz w:val="20"/>
            <w:szCs w:val="20"/>
            <w:lang w:val="en-US"/>
          </w:rPr>
          <w:t>prasa@ug.edu.pl</w:t>
        </w:r>
      </w:hyperlink>
    </w:p>
    <w:p w:rsidR="00F31FB2" w:rsidRPr="008E138C" w:rsidRDefault="00F31FB2" w:rsidP="00F31FB2">
      <w:pPr>
        <w:rPr>
          <w:color w:val="000000"/>
          <w:sz w:val="20"/>
          <w:szCs w:val="20"/>
          <w:lang w:val="en-US"/>
        </w:rPr>
      </w:pPr>
      <w:hyperlink r:id="rId5" w:history="1">
        <w:r w:rsidRPr="008E138C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:rsidR="00B570EC" w:rsidRDefault="00B570EC" w:rsidP="00B570EC"/>
    <w:p w:rsidR="00F31FB2" w:rsidRDefault="00F31FB2" w:rsidP="00B570EC">
      <w:r>
        <w:t>Gdańsk 17.11.2017</w:t>
      </w:r>
    </w:p>
    <w:p w:rsidR="00F31FB2" w:rsidRDefault="00F31FB2" w:rsidP="00B570EC"/>
    <w:p w:rsidR="00F31FB2" w:rsidRPr="00F31FB2" w:rsidRDefault="00F31FB2" w:rsidP="00F31FB2">
      <w:pPr>
        <w:jc w:val="center"/>
        <w:rPr>
          <w:b/>
          <w:bCs/>
        </w:rPr>
      </w:pPr>
      <w:r w:rsidRPr="00F31FB2">
        <w:rPr>
          <w:b/>
        </w:rPr>
        <w:t>Informacja prasowa</w:t>
      </w:r>
    </w:p>
    <w:p w:rsidR="00F31FB2" w:rsidRDefault="00F31FB2" w:rsidP="00F31FB2">
      <w:pPr>
        <w:jc w:val="center"/>
        <w:rPr>
          <w:b/>
          <w:bCs/>
        </w:rPr>
      </w:pPr>
    </w:p>
    <w:p w:rsidR="00B570EC" w:rsidRDefault="00F31FB2" w:rsidP="00F31FB2">
      <w:pPr>
        <w:jc w:val="center"/>
        <w:rPr>
          <w:b/>
          <w:bCs/>
        </w:rPr>
      </w:pPr>
      <w:r>
        <w:rPr>
          <w:b/>
          <w:bCs/>
        </w:rPr>
        <w:t>Prof. Jerzy Zajadło otrzymał Nagrodę</w:t>
      </w:r>
      <w:r w:rsidR="00B570EC">
        <w:rPr>
          <w:b/>
          <w:bCs/>
        </w:rPr>
        <w:t xml:space="preserve"> im. Edwarda J. Wende</w:t>
      </w:r>
    </w:p>
    <w:p w:rsidR="00B570EC" w:rsidRDefault="00B570EC" w:rsidP="00B570EC"/>
    <w:p w:rsidR="00F31FB2" w:rsidRDefault="00B570EC" w:rsidP="00B570EC">
      <w:pPr>
        <w:rPr>
          <w:b/>
          <w:bCs/>
        </w:rPr>
      </w:pPr>
      <w:r>
        <w:rPr>
          <w:b/>
          <w:bCs/>
        </w:rPr>
        <w:t xml:space="preserve">Prof. Jerzy Zajadło z Wydziału Prawa i Administracji UG otrzymał Nagrodę im. Edwarda J. Wende za propagowanie prawa oraz za mówienie prostym językiem o trudnych sprawach. </w:t>
      </w:r>
    </w:p>
    <w:p w:rsidR="00F31FB2" w:rsidRDefault="00F31FB2" w:rsidP="00B570EC">
      <w:pPr>
        <w:rPr>
          <w:b/>
          <w:bCs/>
        </w:rPr>
      </w:pPr>
    </w:p>
    <w:p w:rsidR="00B570EC" w:rsidRPr="00F31FB2" w:rsidRDefault="00B570EC" w:rsidP="00B570EC">
      <w:pPr>
        <w:rPr>
          <w:bCs/>
        </w:rPr>
      </w:pPr>
      <w:r w:rsidRPr="00F31FB2">
        <w:rPr>
          <w:bCs/>
        </w:rPr>
        <w:t xml:space="preserve">Profesor </w:t>
      </w:r>
      <w:r w:rsidR="00F31FB2" w:rsidRPr="00F31FB2">
        <w:rPr>
          <w:bCs/>
        </w:rPr>
        <w:t xml:space="preserve">Jerzy Zajadło </w:t>
      </w:r>
      <w:r w:rsidRPr="00F31FB2">
        <w:rPr>
          <w:bCs/>
        </w:rPr>
        <w:t xml:space="preserve">jest prawnikiem, specjalistą w zakresie filozofii prawa, kierownikiem Katedry Teorii i Filozofii Prawa na Wydziale Prawa i Administracji Uniwersytetu Gdańskiego oraz autorem wielu książek i artykułów. Jego bogaty dorobek naukowy obejmuje ponad 300 naukowych publikacji, w tym  monografii, artykułów, recenzji i haseł encyklopedycznych. Są wśród nich mi.in. prace zakresu współczesnej niemieckiej filozofii prawa, filozofii prawa międzynarodowego, czy opracowania nowatorskiej koncepcji tzw. trudnych przypadków (hard </w:t>
      </w:r>
      <w:proofErr w:type="spellStart"/>
      <w:r w:rsidRPr="00F31FB2">
        <w:rPr>
          <w:bCs/>
        </w:rPr>
        <w:t>cases</w:t>
      </w:r>
      <w:proofErr w:type="spellEnd"/>
      <w:r w:rsidRPr="00F31FB2">
        <w:rPr>
          <w:bCs/>
        </w:rPr>
        <w:t>). Do ważniejszych dzieł należą m.in. „Filozofia prawa” (Wydawnictwo Naukowe PWN), „Filozofia prawa w pytaniach i odpowiedziach” (</w:t>
      </w:r>
      <w:proofErr w:type="spellStart"/>
      <w:r w:rsidRPr="00F31FB2">
        <w:rPr>
          <w:bCs/>
        </w:rPr>
        <w:t>LexisNexis</w:t>
      </w:r>
      <w:proofErr w:type="spellEnd"/>
      <w:r w:rsidRPr="00F31FB2">
        <w:rPr>
          <w:bCs/>
        </w:rPr>
        <w:t xml:space="preserve"> Polska), „Po co prawnikom filozofia prawa?” (Wolters Kluwer Polska) czy „Wymowa prawnicza” (Wydawnictwo </w:t>
      </w:r>
      <w:proofErr w:type="spellStart"/>
      <w:r w:rsidRPr="00F31FB2">
        <w:rPr>
          <w:bCs/>
        </w:rPr>
        <w:t>C.H.Beck</w:t>
      </w:r>
      <w:proofErr w:type="spellEnd"/>
      <w:r w:rsidRPr="00F31FB2">
        <w:rPr>
          <w:bCs/>
        </w:rPr>
        <w:t>).</w:t>
      </w:r>
    </w:p>
    <w:p w:rsidR="00B570EC" w:rsidRDefault="00B570EC" w:rsidP="00B570EC"/>
    <w:p w:rsidR="00FA67B9" w:rsidRDefault="00FA67B9" w:rsidP="00FA67B9">
      <w:r>
        <w:t xml:space="preserve">Nagroda </w:t>
      </w:r>
      <w:r w:rsidRPr="00FA67B9">
        <w:rPr>
          <w:bCs/>
        </w:rPr>
        <w:t>im. Edwarda J. Wende</w:t>
      </w:r>
      <w:r>
        <w:rPr>
          <w:b/>
          <w:bCs/>
        </w:rPr>
        <w:t xml:space="preserve"> </w:t>
      </w:r>
      <w:r>
        <w:t xml:space="preserve">jest przyznawana prawnikom i osobom zaangażowanym w działalność publiczną za „szczególne dokonania na polu krzewienia i podnoszenia kultury prawnej, realizacji idei państwa prawa oraz za działania mające na celu zachowanie i rozwój tak polskiego, jak europejskiego dorobku prawnego, umacnianie demokracji i miejsca Polski w Europie”. </w:t>
      </w:r>
    </w:p>
    <w:p w:rsidR="00FA67B9" w:rsidRDefault="00FA67B9" w:rsidP="00FA67B9"/>
    <w:p w:rsidR="00F31FB2" w:rsidRDefault="00B570EC" w:rsidP="00B570EC">
      <w:r>
        <w:t xml:space="preserve">Nagroda </w:t>
      </w:r>
      <w:r w:rsidR="00FA67B9">
        <w:t xml:space="preserve">została powołana </w:t>
      </w:r>
      <w:bookmarkStart w:id="0" w:name="_GoBack"/>
      <w:bookmarkEnd w:id="0"/>
      <w:r>
        <w:t xml:space="preserve">dla upamiętnienia zmarłego w 2002 roku mecenasa Edwarda Joachima Wendego, obrońcy politycznie prześladowanych w czasach PRL, po 1989 roku senatora i </w:t>
      </w:r>
      <w:r w:rsidR="00F31FB2">
        <w:t>posła III RP</w:t>
      </w:r>
      <w:r>
        <w:t xml:space="preserve">, pierwszego po wojnie Konsula Honorowego Luksemburga w Polsce, przewodniczącego Komisji Spraw Zagranicznych Senatu RP. Organizatorem konkursu jest rodzina mecenasa oraz Fundacja dla Polski, która wspiera osoby i instytucje w prowadzeniu działalności </w:t>
      </w:r>
      <w:r w:rsidR="00F31FB2">
        <w:t xml:space="preserve"> charytatywnej. </w:t>
      </w:r>
    </w:p>
    <w:p w:rsidR="00F31FB2" w:rsidRDefault="00F31FB2" w:rsidP="00F31FB2"/>
    <w:p w:rsidR="00F31FB2" w:rsidRDefault="00F31FB2" w:rsidP="00F31FB2">
      <w:r>
        <w:t xml:space="preserve">W tym roku, podczas 12. edycji konkursu kapituła Nagrody im. Edwarda J. Wende nominowała 13 kandydatów. Najwięcej głosów uzyskali: rzecznik praw obywatelskich Adam </w:t>
      </w:r>
      <w:proofErr w:type="spellStart"/>
      <w:r>
        <w:t>Bodnar</w:t>
      </w:r>
      <w:proofErr w:type="spellEnd"/>
      <w:r>
        <w:t>, rzecznik Krajowej Rady Sądownictwa sędzia Waldemar Żurek oraz prof. Jerzy Zajadło, który został laureatem.</w:t>
      </w:r>
    </w:p>
    <w:p w:rsidR="00B570EC" w:rsidRDefault="00B570EC" w:rsidP="00B570EC"/>
    <w:sectPr w:rsidR="00B5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EC"/>
    <w:rsid w:val="009E13A8"/>
    <w:rsid w:val="00B570EC"/>
    <w:rsid w:val="00D82DCC"/>
    <w:rsid w:val="00F31FB2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692BA36"/>
  <w15:chartTrackingRefBased/>
  <w15:docId w15:val="{998FC115-8DE5-466D-88C8-83AD8298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0E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1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3</cp:revision>
  <dcterms:created xsi:type="dcterms:W3CDTF">2017-11-17T08:36:00Z</dcterms:created>
  <dcterms:modified xsi:type="dcterms:W3CDTF">2017-11-17T09:20:00Z</dcterms:modified>
</cp:coreProperties>
</file>