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6D596" w14:textId="77777777" w:rsidR="00DD3A1F" w:rsidRDefault="00FD4192">
      <w:pPr>
        <w:pStyle w:val="Standard"/>
        <w:spacing w:after="0" w:line="240" w:lineRule="auto"/>
        <w:ind w:left="6372"/>
        <w:jc w:val="both"/>
      </w:pPr>
      <w:r>
        <w:rPr>
          <w:noProof/>
        </w:rPr>
        <w:drawing>
          <wp:inline distT="0" distB="0" distL="0" distR="0" wp14:anchorId="2EA9D4E5" wp14:editId="44592AE9">
            <wp:extent cx="1762125" cy="1146175"/>
            <wp:effectExtent l="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14:paraId="6CFCA9B7" w14:textId="1D2B4912" w:rsidR="00DD3A1F" w:rsidRDefault="00FD4192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Biuro Rzecznika Prasowego Uniwersytetu Gdańskiego</w:t>
      </w:r>
    </w:p>
    <w:p w14:paraId="28E790A3" w14:textId="7F532C69" w:rsidR="00DD3A1F" w:rsidRDefault="00FD4192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  <w:r w:rsidR="00A1555B">
        <w:rPr>
          <w:rFonts w:eastAsia="Calibri"/>
          <w:color w:val="000000"/>
          <w:sz w:val="20"/>
          <w:szCs w:val="20"/>
          <w:lang w:eastAsia="en-US"/>
        </w:rPr>
        <w:t xml:space="preserve">, </w:t>
      </w: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14:paraId="56A47EB3" w14:textId="77777777" w:rsidR="00DD3A1F" w:rsidRDefault="00FD4192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58 523 25 84</w:t>
      </w:r>
    </w:p>
    <w:p w14:paraId="7F9D8FC9" w14:textId="123490AA" w:rsidR="00DD3A1F" w:rsidRDefault="00FD4192">
      <w:pPr>
        <w:pStyle w:val="Standard"/>
        <w:spacing w:after="0"/>
        <w:rPr>
          <w:lang w:val="de-DE"/>
        </w:rPr>
      </w:pPr>
      <w:proofErr w:type="spellStart"/>
      <w:r>
        <w:rPr>
          <w:rFonts w:eastAsia="Calibri"/>
          <w:color w:val="000000"/>
          <w:sz w:val="20"/>
          <w:szCs w:val="20"/>
          <w:lang w:val="de-DE" w:eastAsia="en-US"/>
        </w:rPr>
        <w:t>e-mail</w:t>
      </w:r>
      <w:proofErr w:type="spellEnd"/>
      <w:r>
        <w:rPr>
          <w:rFonts w:eastAsia="Calibri"/>
          <w:color w:val="000000"/>
          <w:sz w:val="20"/>
          <w:szCs w:val="20"/>
          <w:lang w:val="de-DE" w:eastAsia="en-US"/>
        </w:rPr>
        <w:t xml:space="preserve">: </w:t>
      </w:r>
      <w:hyperlink r:id="rId6" w:history="1">
        <w:r w:rsidR="005A5B29" w:rsidRPr="00491E21">
          <w:rPr>
            <w:rStyle w:val="Hipercze"/>
            <w:rFonts w:eastAsia="Calibri"/>
            <w:sz w:val="20"/>
            <w:szCs w:val="20"/>
            <w:lang w:val="de-DE" w:eastAsia="en-US"/>
          </w:rPr>
          <w:t>biuro.rzecznika@ug.edu.pl</w:t>
        </w:r>
      </w:hyperlink>
    </w:p>
    <w:p w14:paraId="160F4CFA" w14:textId="524447B0" w:rsidR="00DD3A1F" w:rsidRDefault="0095658C" w:rsidP="00A1555B">
      <w:pPr>
        <w:pStyle w:val="Standard"/>
        <w:spacing w:after="0"/>
        <w:rPr>
          <w:rFonts w:eastAsia="Calibri"/>
          <w:color w:val="000000"/>
          <w:lang w:val="de-DE" w:eastAsia="en-US"/>
        </w:rPr>
      </w:pPr>
      <w:hyperlink r:id="rId7">
        <w:r w:rsidR="00FD4192">
          <w:rPr>
            <w:rStyle w:val="czeinternetowe"/>
            <w:rFonts w:eastAsia="Calibri"/>
            <w:sz w:val="20"/>
            <w:szCs w:val="20"/>
            <w:lang w:val="de-DE" w:eastAsia="en-US"/>
          </w:rPr>
          <w:t>http://www.ug.edu.pl/pl</w:t>
        </w:r>
      </w:hyperlink>
      <w:r w:rsidR="00A1555B">
        <w:rPr>
          <w:rStyle w:val="czeinternetowe"/>
          <w:rFonts w:eastAsia="Calibri"/>
          <w:sz w:val="20"/>
          <w:szCs w:val="20"/>
          <w:lang w:val="de-DE" w:eastAsia="en-US"/>
        </w:rPr>
        <w:br/>
      </w:r>
    </w:p>
    <w:p w14:paraId="425B245F" w14:textId="2E8CB761" w:rsidR="00DD3A1F" w:rsidRDefault="00FD4192">
      <w:pPr>
        <w:pStyle w:val="Standard"/>
        <w:spacing w:after="0" w:line="240" w:lineRule="auto"/>
        <w:rPr>
          <w:b/>
        </w:rPr>
      </w:pPr>
      <w:r>
        <w:rPr>
          <w:rFonts w:eastAsia="Calibri"/>
          <w:lang w:eastAsia="en-US"/>
        </w:rPr>
        <w:t xml:space="preserve">Gdańsk, </w:t>
      </w:r>
      <w:r w:rsidR="00DE7987">
        <w:rPr>
          <w:rFonts w:eastAsia="Calibri"/>
          <w:lang w:eastAsia="en-US"/>
        </w:rPr>
        <w:t xml:space="preserve">17 grudnia </w:t>
      </w:r>
      <w:r>
        <w:rPr>
          <w:rFonts w:eastAsia="Calibri"/>
          <w:lang w:eastAsia="en-US"/>
        </w:rPr>
        <w:t>2020</w:t>
      </w:r>
    </w:p>
    <w:p w14:paraId="3D8F366A" w14:textId="77777777" w:rsidR="00DD3A1F" w:rsidRDefault="00FD4192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prasowa</w:t>
      </w:r>
    </w:p>
    <w:p w14:paraId="300BD09F" w14:textId="014AC656" w:rsidR="001C06A5" w:rsidRPr="001C06A5" w:rsidRDefault="00FD4192" w:rsidP="001C06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7D32C6">
        <w:rPr>
          <w:b/>
          <w:bCs/>
          <w:sz w:val="24"/>
          <w:szCs w:val="24"/>
        </w:rPr>
        <w:t xml:space="preserve">Wybrano </w:t>
      </w:r>
      <w:r w:rsidR="001C06A5" w:rsidRPr="001C06A5">
        <w:rPr>
          <w:b/>
          <w:bCs/>
          <w:sz w:val="24"/>
          <w:szCs w:val="24"/>
        </w:rPr>
        <w:t>Rad</w:t>
      </w:r>
      <w:r w:rsidR="007D32C6">
        <w:rPr>
          <w:b/>
          <w:bCs/>
          <w:sz w:val="24"/>
          <w:szCs w:val="24"/>
        </w:rPr>
        <w:t>ę</w:t>
      </w:r>
      <w:r w:rsidR="001C06A5" w:rsidRPr="001C06A5">
        <w:rPr>
          <w:b/>
          <w:bCs/>
          <w:sz w:val="24"/>
          <w:szCs w:val="24"/>
        </w:rPr>
        <w:t xml:space="preserve"> Uczelni U</w:t>
      </w:r>
      <w:r w:rsidR="007D32C6">
        <w:rPr>
          <w:b/>
          <w:bCs/>
          <w:sz w:val="24"/>
          <w:szCs w:val="24"/>
        </w:rPr>
        <w:t xml:space="preserve">niwersytetu </w:t>
      </w:r>
      <w:r w:rsidR="001C06A5" w:rsidRPr="001C06A5">
        <w:rPr>
          <w:b/>
          <w:bCs/>
          <w:sz w:val="24"/>
          <w:szCs w:val="24"/>
        </w:rPr>
        <w:t>G</w:t>
      </w:r>
      <w:r w:rsidR="007D32C6">
        <w:rPr>
          <w:b/>
          <w:bCs/>
          <w:sz w:val="24"/>
          <w:szCs w:val="24"/>
        </w:rPr>
        <w:t>dańskiego</w:t>
      </w:r>
    </w:p>
    <w:p w14:paraId="5189CD10" w14:textId="77777777" w:rsidR="00A1555B" w:rsidRPr="0095658C" w:rsidRDefault="006B502F" w:rsidP="000178A9">
      <w:pPr>
        <w:rPr>
          <w:rFonts w:eastAsia="Calibri" w:cs="Times New Roman"/>
          <w:b/>
          <w:bCs/>
          <w:kern w:val="0"/>
        </w:rPr>
      </w:pPr>
      <w:r w:rsidRPr="0095658C">
        <w:rPr>
          <w:rFonts w:eastAsia="Calibri" w:cs="Times New Roman"/>
          <w:b/>
          <w:bCs/>
          <w:kern w:val="0"/>
        </w:rPr>
        <w:t>Senat Uniwersytetu Gdańskiego wybrał na dzisiejszym posiedzeniu członków Rady Uczelni. Nowego przewodniczącego poznamy natomiast w styczniu.</w:t>
      </w:r>
      <w:r w:rsidR="000178A9" w:rsidRPr="0095658C">
        <w:rPr>
          <w:rFonts w:eastAsia="Calibri" w:cs="Times New Roman"/>
          <w:b/>
          <w:bCs/>
          <w:kern w:val="0"/>
        </w:rPr>
        <w:t xml:space="preserve"> </w:t>
      </w:r>
    </w:p>
    <w:p w14:paraId="58C7C27F" w14:textId="66B8906F" w:rsidR="006B502F" w:rsidRPr="006B502F" w:rsidRDefault="006B502F" w:rsidP="000178A9">
      <w:pPr>
        <w:rPr>
          <w:rFonts w:eastAsia="Calibri" w:cs="Times New Roman"/>
          <w:kern w:val="0"/>
        </w:rPr>
      </w:pPr>
      <w:r w:rsidRPr="006B502F">
        <w:rPr>
          <w:rFonts w:eastAsia="Calibri" w:cs="Times New Roman"/>
          <w:kern w:val="0"/>
        </w:rPr>
        <w:t xml:space="preserve">Posiedzenie Senaty Uniwersytetu Gdańskiego odbyło się w czwartek 17.12.2020. Senatorowie wybrali członków Rady Uczelni na kadencję 2021 – 2024. Kadencja poprzedniej Rady Uczelni zakończy się 31 grudnia 2020. </w:t>
      </w:r>
    </w:p>
    <w:p w14:paraId="027D69FE" w14:textId="77777777" w:rsidR="006B502F" w:rsidRPr="006B502F" w:rsidRDefault="006B502F" w:rsidP="006B502F">
      <w:pPr>
        <w:widowControl/>
        <w:suppressAutoHyphens w:val="0"/>
        <w:spacing w:line="259" w:lineRule="auto"/>
        <w:textAlignment w:val="auto"/>
        <w:rPr>
          <w:rFonts w:eastAsia="Calibri" w:cs="Times New Roman"/>
          <w:kern w:val="0"/>
        </w:rPr>
      </w:pPr>
      <w:r w:rsidRPr="006B502F">
        <w:rPr>
          <w:rFonts w:eastAsia="Calibri" w:cs="Times New Roman"/>
          <w:kern w:val="0"/>
        </w:rPr>
        <w:t>Rada Uczelni to ciało doradcze i opiniujące wspierające pracę Senatu i władz uczelni. Rada wybierana jest na podstawie przepisów wprowadzających nową ustawę Prawo o szkolnictwie wyższym i nauce 31 grudnia 2020 roku kończy się kadencja pierwszej Rady Uniwersytetu Gdańskiego powołanej przez Senat, w której zasiadały trzy osoby spoza Uniwersytetu, trzech przedstawicieli UG i Przewodnicząca Parlamentu Studentów UG.</w:t>
      </w:r>
    </w:p>
    <w:p w14:paraId="2057DF4F" w14:textId="77777777" w:rsidR="006B502F" w:rsidRPr="006B502F" w:rsidRDefault="006B502F" w:rsidP="006B502F">
      <w:pPr>
        <w:widowControl/>
        <w:suppressAutoHyphens w:val="0"/>
        <w:spacing w:line="259" w:lineRule="auto"/>
        <w:textAlignment w:val="auto"/>
        <w:rPr>
          <w:rFonts w:eastAsia="Calibri" w:cs="Times New Roman"/>
          <w:kern w:val="0"/>
        </w:rPr>
      </w:pPr>
      <w:r w:rsidRPr="006B502F">
        <w:rPr>
          <w:rFonts w:eastAsia="Calibri" w:cs="Times New Roman"/>
          <w:kern w:val="0"/>
        </w:rPr>
        <w:t>Jeszcze podczas kampanii wyborczej na rektora – prof. Piotr Stepnowski zapowiadał, że jeśli wygra będzie chciał zmian w strukturze rady w taki sposób, żeby większość członków stanowiły osoby spoza uczelni. Zmiana ta została faktycznie wprowadzona – spośród 10 kandydatów wybrano 4 osoby spoza uczelni i 2 z Uniwersytetu Gdańskiego.</w:t>
      </w:r>
    </w:p>
    <w:p w14:paraId="661EAFB8" w14:textId="77777777" w:rsidR="006B502F" w:rsidRPr="006B502F" w:rsidRDefault="006B502F" w:rsidP="006B502F">
      <w:pPr>
        <w:widowControl/>
        <w:suppressAutoHyphens w:val="0"/>
        <w:spacing w:line="259" w:lineRule="auto"/>
        <w:textAlignment w:val="auto"/>
        <w:rPr>
          <w:rFonts w:eastAsia="Calibri" w:cs="Times New Roman"/>
          <w:kern w:val="0"/>
        </w:rPr>
      </w:pPr>
      <w:r w:rsidRPr="006B502F">
        <w:rPr>
          <w:rFonts w:eastAsia="Calibri" w:cs="Times New Roman"/>
          <w:kern w:val="0"/>
        </w:rPr>
        <w:t>Członkami Rady Uczelni UG w wyniku głosowania Senatu zostali:</w:t>
      </w:r>
    </w:p>
    <w:p w14:paraId="42480467" w14:textId="77777777" w:rsidR="006B502F" w:rsidRPr="006B502F" w:rsidRDefault="006B502F" w:rsidP="006B502F">
      <w:pPr>
        <w:widowControl/>
        <w:suppressAutoHyphens w:val="0"/>
        <w:spacing w:line="259" w:lineRule="auto"/>
        <w:textAlignment w:val="auto"/>
        <w:rPr>
          <w:rFonts w:eastAsia="Calibri" w:cs="Times New Roman"/>
          <w:kern w:val="0"/>
        </w:rPr>
      </w:pPr>
      <w:r w:rsidRPr="006B502F">
        <w:rPr>
          <w:rFonts w:eastAsia="Calibri" w:cs="Times New Roman"/>
          <w:kern w:val="0"/>
        </w:rPr>
        <w:t>Spoza uczelni:</w:t>
      </w:r>
    </w:p>
    <w:p w14:paraId="5FDDC619" w14:textId="77777777" w:rsidR="006B502F" w:rsidRPr="006B502F" w:rsidRDefault="006B502F" w:rsidP="006B502F">
      <w:pPr>
        <w:widowControl/>
        <w:numPr>
          <w:ilvl w:val="0"/>
          <w:numId w:val="1"/>
        </w:numPr>
        <w:suppressAutoHyphens w:val="0"/>
        <w:spacing w:line="259" w:lineRule="auto"/>
        <w:contextualSpacing/>
        <w:textAlignment w:val="auto"/>
        <w:rPr>
          <w:rFonts w:eastAsia="Calibri" w:cs="Times New Roman"/>
          <w:kern w:val="0"/>
        </w:rPr>
      </w:pPr>
      <w:r w:rsidRPr="006B502F">
        <w:rPr>
          <w:rFonts w:eastAsia="Calibri" w:cs="Times New Roman"/>
          <w:kern w:val="0"/>
        </w:rPr>
        <w:t>Dominik Antonowicz, Uniwersytet Mikołaja Kopernika w Toruniu</w:t>
      </w:r>
    </w:p>
    <w:p w14:paraId="5A058F63" w14:textId="77777777" w:rsidR="006B502F" w:rsidRPr="006B502F" w:rsidRDefault="006B502F" w:rsidP="006B502F">
      <w:pPr>
        <w:widowControl/>
        <w:numPr>
          <w:ilvl w:val="0"/>
          <w:numId w:val="1"/>
        </w:numPr>
        <w:suppressAutoHyphens w:val="0"/>
        <w:spacing w:line="259" w:lineRule="auto"/>
        <w:contextualSpacing/>
        <w:textAlignment w:val="auto"/>
        <w:rPr>
          <w:rFonts w:eastAsia="Calibri" w:cs="Times New Roman"/>
          <w:kern w:val="0"/>
        </w:rPr>
      </w:pPr>
      <w:r w:rsidRPr="006B502F">
        <w:rPr>
          <w:rFonts w:eastAsia="Calibri" w:cs="Times New Roman"/>
          <w:kern w:val="0"/>
        </w:rPr>
        <w:t xml:space="preserve">Maciej </w:t>
      </w:r>
      <w:proofErr w:type="spellStart"/>
      <w:r w:rsidRPr="006B502F">
        <w:rPr>
          <w:rFonts w:eastAsia="Calibri" w:cs="Times New Roman"/>
          <w:kern w:val="0"/>
        </w:rPr>
        <w:t>Duszczyk</w:t>
      </w:r>
      <w:proofErr w:type="spellEnd"/>
      <w:r w:rsidRPr="006B502F">
        <w:rPr>
          <w:rFonts w:eastAsia="Calibri" w:cs="Times New Roman"/>
          <w:kern w:val="0"/>
        </w:rPr>
        <w:t>, Uniwersytet Warszawski</w:t>
      </w:r>
    </w:p>
    <w:p w14:paraId="225AAECB" w14:textId="77777777" w:rsidR="006B502F" w:rsidRPr="006B502F" w:rsidRDefault="006B502F" w:rsidP="006B502F">
      <w:pPr>
        <w:widowControl/>
        <w:numPr>
          <w:ilvl w:val="0"/>
          <w:numId w:val="1"/>
        </w:numPr>
        <w:suppressAutoHyphens w:val="0"/>
        <w:spacing w:line="259" w:lineRule="auto"/>
        <w:contextualSpacing/>
        <w:textAlignment w:val="auto"/>
        <w:rPr>
          <w:rFonts w:eastAsia="Calibri" w:cs="Times New Roman"/>
          <w:kern w:val="0"/>
        </w:rPr>
      </w:pPr>
      <w:r w:rsidRPr="006B502F">
        <w:rPr>
          <w:rFonts w:eastAsia="Calibri" w:cs="Times New Roman"/>
          <w:kern w:val="0"/>
        </w:rPr>
        <w:t>Bartłomiej Glinka, Prezes OMIDA Logistics</w:t>
      </w:r>
    </w:p>
    <w:p w14:paraId="1075E619" w14:textId="59714E34" w:rsidR="00E04FF1" w:rsidRPr="00690095" w:rsidRDefault="006B502F" w:rsidP="00E04FF1">
      <w:pPr>
        <w:widowControl/>
        <w:numPr>
          <w:ilvl w:val="0"/>
          <w:numId w:val="1"/>
        </w:numPr>
        <w:suppressAutoHyphens w:val="0"/>
        <w:spacing w:line="259" w:lineRule="auto"/>
        <w:contextualSpacing/>
        <w:textAlignment w:val="auto"/>
        <w:rPr>
          <w:rFonts w:eastAsia="Calibri" w:cs="Times New Roman"/>
          <w:kern w:val="0"/>
        </w:rPr>
      </w:pPr>
      <w:r w:rsidRPr="006B502F">
        <w:rPr>
          <w:rFonts w:eastAsia="Calibri" w:cs="Times New Roman"/>
          <w:kern w:val="0"/>
        </w:rPr>
        <w:t>Tomasz Szymczak, Inkubator "Starter"</w:t>
      </w:r>
      <w:r w:rsidR="00690095">
        <w:rPr>
          <w:rFonts w:eastAsia="Calibri" w:cs="Times New Roman"/>
          <w:kern w:val="0"/>
        </w:rPr>
        <w:br/>
      </w:r>
    </w:p>
    <w:p w14:paraId="69393905" w14:textId="6F285952" w:rsidR="00E04FF1" w:rsidRPr="006B502F" w:rsidRDefault="006B502F" w:rsidP="00E04FF1">
      <w:pPr>
        <w:widowControl/>
        <w:suppressAutoHyphens w:val="0"/>
        <w:spacing w:line="259" w:lineRule="auto"/>
        <w:textAlignment w:val="auto"/>
        <w:rPr>
          <w:rFonts w:eastAsia="Calibri" w:cs="Times New Roman"/>
          <w:kern w:val="0"/>
        </w:rPr>
      </w:pPr>
      <w:r w:rsidRPr="006B502F">
        <w:rPr>
          <w:rFonts w:eastAsia="Calibri" w:cs="Times New Roman"/>
          <w:kern w:val="0"/>
        </w:rPr>
        <w:t>Z UG:</w:t>
      </w:r>
    </w:p>
    <w:p w14:paraId="5410AC92" w14:textId="77777777" w:rsidR="00690095" w:rsidRDefault="006B502F" w:rsidP="006B502F">
      <w:pPr>
        <w:pStyle w:val="Akapitzlist"/>
        <w:widowControl/>
        <w:numPr>
          <w:ilvl w:val="0"/>
          <w:numId w:val="2"/>
        </w:numPr>
        <w:suppressAutoHyphens w:val="0"/>
        <w:spacing w:line="259" w:lineRule="auto"/>
        <w:textAlignment w:val="auto"/>
        <w:rPr>
          <w:rFonts w:eastAsia="Calibri" w:cs="Times New Roman"/>
          <w:kern w:val="0"/>
        </w:rPr>
      </w:pPr>
      <w:r w:rsidRPr="00690095">
        <w:rPr>
          <w:rFonts w:eastAsia="Calibri" w:cs="Times New Roman"/>
          <w:kern w:val="0"/>
        </w:rPr>
        <w:t>Anna Machnikowska, Wydział Prawa i Administracji UG</w:t>
      </w:r>
    </w:p>
    <w:p w14:paraId="017FE156" w14:textId="1EB9311C" w:rsidR="000178A9" w:rsidRPr="00690095" w:rsidRDefault="006B502F" w:rsidP="006B502F">
      <w:pPr>
        <w:pStyle w:val="Akapitzlist"/>
        <w:widowControl/>
        <w:numPr>
          <w:ilvl w:val="0"/>
          <w:numId w:val="2"/>
        </w:numPr>
        <w:suppressAutoHyphens w:val="0"/>
        <w:spacing w:line="259" w:lineRule="auto"/>
        <w:textAlignment w:val="auto"/>
        <w:rPr>
          <w:rFonts w:eastAsia="Calibri" w:cs="Times New Roman"/>
          <w:kern w:val="0"/>
        </w:rPr>
      </w:pPr>
      <w:r w:rsidRPr="006B502F">
        <w:rPr>
          <w:rFonts w:eastAsia="Calibri" w:cs="Times New Roman"/>
          <w:kern w:val="0"/>
        </w:rPr>
        <w:t xml:space="preserve">Małgorzata </w:t>
      </w:r>
      <w:proofErr w:type="spellStart"/>
      <w:r w:rsidRPr="006B502F">
        <w:rPr>
          <w:rFonts w:eastAsia="Calibri" w:cs="Times New Roman"/>
          <w:kern w:val="0"/>
        </w:rPr>
        <w:t>Omilanowska</w:t>
      </w:r>
      <w:proofErr w:type="spellEnd"/>
      <w:r w:rsidRPr="006B502F">
        <w:rPr>
          <w:rFonts w:eastAsia="Calibri" w:cs="Times New Roman"/>
          <w:kern w:val="0"/>
        </w:rPr>
        <w:t>, Wydział Historyczny UG</w:t>
      </w:r>
    </w:p>
    <w:p w14:paraId="54F26713" w14:textId="419DD15E" w:rsidR="006B502F" w:rsidRDefault="006B502F" w:rsidP="006B502F">
      <w:pPr>
        <w:widowControl/>
        <w:suppressAutoHyphens w:val="0"/>
        <w:spacing w:line="259" w:lineRule="auto"/>
        <w:textAlignment w:val="auto"/>
        <w:rPr>
          <w:rFonts w:eastAsia="Calibri" w:cs="Times New Roman"/>
          <w:kern w:val="0"/>
        </w:rPr>
      </w:pPr>
      <w:r w:rsidRPr="006B502F">
        <w:rPr>
          <w:rFonts w:eastAsia="Calibri" w:cs="Times New Roman"/>
          <w:kern w:val="0"/>
        </w:rPr>
        <w:t>Wybory przewodniczącego rady odbędą podczas styczniowego posiedzenia Senatu.</w:t>
      </w:r>
    </w:p>
    <w:p w14:paraId="661E2CCE" w14:textId="2A4DBA74" w:rsidR="00DD3A1F" w:rsidRDefault="00EB15F6" w:rsidP="000178A9">
      <w:pPr>
        <w:widowControl/>
        <w:suppressAutoHyphens w:val="0"/>
        <w:spacing w:line="259" w:lineRule="auto"/>
        <w:textAlignment w:val="auto"/>
        <w:rPr>
          <w:rFonts w:eastAsia="Calibri" w:cs="Times New Roman"/>
          <w:kern w:val="0"/>
        </w:rPr>
      </w:pPr>
      <w:r w:rsidRPr="00EB15F6">
        <w:rPr>
          <w:rFonts w:eastAsia="Calibri" w:cs="Times New Roman"/>
          <w:i/>
          <w:iCs/>
          <w:kern w:val="0"/>
        </w:rPr>
        <w:t>Oprac.</w:t>
      </w:r>
      <w:r>
        <w:rPr>
          <w:rFonts w:eastAsia="Calibri" w:cs="Times New Roman"/>
          <w:i/>
          <w:iCs/>
          <w:kern w:val="0"/>
        </w:rPr>
        <w:t xml:space="preserve">: </w:t>
      </w:r>
      <w:r w:rsidRPr="00EB15F6">
        <w:rPr>
          <w:rFonts w:eastAsia="Calibri" w:cs="Times New Roman"/>
          <w:i/>
          <w:iCs/>
          <w:kern w:val="0"/>
        </w:rPr>
        <w:t>Magdalena Nieczuja-</w:t>
      </w:r>
      <w:proofErr w:type="spellStart"/>
      <w:r w:rsidRPr="00EB15F6">
        <w:rPr>
          <w:rFonts w:eastAsia="Calibri" w:cs="Times New Roman"/>
          <w:i/>
          <w:iCs/>
          <w:kern w:val="0"/>
        </w:rPr>
        <w:t>Goniszewska</w:t>
      </w:r>
      <w:proofErr w:type="spellEnd"/>
      <w:r w:rsidRPr="00EB15F6">
        <w:rPr>
          <w:rFonts w:eastAsia="Calibri" w:cs="Times New Roman"/>
          <w:i/>
          <w:iCs/>
          <w:kern w:val="0"/>
        </w:rPr>
        <w:t>, Pełnomocnik Rektora do spraw Komunikacji Akademickiej</w:t>
      </w:r>
    </w:p>
    <w:sectPr w:rsidR="00DD3A1F">
      <w:pgSz w:w="11906" w:h="16838"/>
      <w:pgMar w:top="1417" w:right="1417" w:bottom="1417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C0B2E"/>
    <w:multiLevelType w:val="hybridMultilevel"/>
    <w:tmpl w:val="CD328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F4663"/>
    <w:multiLevelType w:val="hybridMultilevel"/>
    <w:tmpl w:val="60D2E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62C10"/>
    <w:multiLevelType w:val="hybridMultilevel"/>
    <w:tmpl w:val="50D44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1F"/>
    <w:rsid w:val="000178A9"/>
    <w:rsid w:val="001C06A5"/>
    <w:rsid w:val="001F1610"/>
    <w:rsid w:val="00267932"/>
    <w:rsid w:val="005A5B29"/>
    <w:rsid w:val="00690095"/>
    <w:rsid w:val="006B502F"/>
    <w:rsid w:val="007D32C6"/>
    <w:rsid w:val="0095658C"/>
    <w:rsid w:val="00A1555B"/>
    <w:rsid w:val="00A950C1"/>
    <w:rsid w:val="00DD3A1F"/>
    <w:rsid w:val="00DE7987"/>
    <w:rsid w:val="00E04FF1"/>
    <w:rsid w:val="00EB15F6"/>
    <w:rsid w:val="00FD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AA22B"/>
  <w15:docId w15:val="{EE8B6248-EDBA-41A9-BE05-F5446D85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Calibri"/>
        <w:kern w:val="2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after="160" w:line="252" w:lineRule="auto"/>
      <w:textAlignment w:val="baseline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percze1">
    <w:name w:val="Hiperłącze1"/>
    <w:basedOn w:val="Domylnaczcionkaakapitu"/>
    <w:qFormat/>
    <w:rPr>
      <w:color w:val="0563C1"/>
      <w:u w:val="single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  <w:lang w:eastAsia="pl-PL"/>
    </w:rPr>
  </w:style>
  <w:style w:type="character" w:customStyle="1" w:styleId="Odwiedzoneczeinternetowe">
    <w:name w:val="Odwiedzone łącze internetowe"/>
    <w:basedOn w:val="Domylnaczcionkaakapitu"/>
    <w:rPr>
      <w:color w:val="954F72"/>
      <w:u w:val="single"/>
    </w:rPr>
  </w:style>
  <w:style w:type="character" w:customStyle="1" w:styleId="Mocnowyrniony">
    <w:name w:val="Mocno wyróżniony"/>
    <w:basedOn w:val="Domylnaczcionkaakapitu"/>
    <w:qFormat/>
    <w:rPr>
      <w:b/>
      <w:bCs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5yl5">
    <w:name w:val="_5yl5"/>
    <w:basedOn w:val="Domylnaczcionkaakapitu"/>
    <w:qFormat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3754D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E3754D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DC2493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043A4F"/>
    <w:rPr>
      <w:color w:val="605E5C"/>
      <w:shd w:val="clear" w:color="auto" w:fill="E1DFDD"/>
    </w:rPr>
  </w:style>
  <w:style w:type="character" w:customStyle="1" w:styleId="imm-highlight">
    <w:name w:val="imm-highlight"/>
    <w:basedOn w:val="Domylnaczcionkaakapitu"/>
    <w:qFormat/>
    <w:rsid w:val="008769FD"/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suppressAutoHyphens/>
      <w:spacing w:after="200" w:line="276" w:lineRule="auto"/>
      <w:textAlignment w:val="baseline"/>
    </w:pPr>
    <w:rPr>
      <w:lang w:eastAsia="pl-PL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  <w:textAlignment w:val="baseline"/>
    </w:pPr>
    <w:rPr>
      <w:lang w:eastAsia="pl-PL"/>
    </w:r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NormalnyWeb">
    <w:name w:val="Normal (Web)"/>
    <w:basedOn w:val="Standard"/>
    <w:qFormat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  <w:style w:type="paragraph" w:customStyle="1" w:styleId="gwp1f86450dmsonormal">
    <w:name w:val="gwp1f86450d_msonormal"/>
    <w:basedOn w:val="Normalny"/>
    <w:qFormat/>
    <w:rsid w:val="00A42BAF"/>
    <w:pPr>
      <w:widowControl/>
      <w:suppressAutoHyphens w:val="0"/>
      <w:spacing w:beforeAutospacing="1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E79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g.edu.pl/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.rzecznika@ug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298</Words>
  <Characters>1794</Characters>
  <Application>Microsoft Office Word</Application>
  <DocSecurity>0</DocSecurity>
  <Lines>14</Lines>
  <Paragraphs>4</Paragraphs>
  <ScaleCrop>false</ScaleCrop>
  <Company>Rycho444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Czechowska-Derkacz</dc:creator>
  <dc:description/>
  <cp:lastModifiedBy>Monika Rogo</cp:lastModifiedBy>
  <cp:revision>87</cp:revision>
  <cp:lastPrinted>2020-03-02T11:13:00Z</cp:lastPrinted>
  <dcterms:created xsi:type="dcterms:W3CDTF">2020-10-23T07:05:00Z</dcterms:created>
  <dcterms:modified xsi:type="dcterms:W3CDTF">2020-12-17T14:02:00Z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