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2EC61DA9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468CB726" w:rsidR="00DD3A1F" w:rsidRDefault="00FD4192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: </w:t>
      </w:r>
      <w:hyperlink r:id="rId5" w:history="1">
        <w:r w:rsidR="009B6674" w:rsidRPr="004E36EA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A43DB4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10215509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72CCE">
        <w:rPr>
          <w:rFonts w:eastAsia="Calibri"/>
          <w:lang w:eastAsia="en-US"/>
        </w:rPr>
        <w:t>17 grudnia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7EE7B8D8" w14:textId="5FAD3B3A" w:rsidR="00872CCE" w:rsidRDefault="00FD4192" w:rsidP="00872C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72CCE" w:rsidRPr="00872CCE">
        <w:rPr>
          <w:b/>
          <w:bCs/>
          <w:sz w:val="24"/>
          <w:szCs w:val="24"/>
        </w:rPr>
        <w:t>Międzyuczelniany Wydzia</w:t>
      </w:r>
      <w:r w:rsidR="00872CCE">
        <w:rPr>
          <w:b/>
          <w:bCs/>
          <w:sz w:val="24"/>
          <w:szCs w:val="24"/>
        </w:rPr>
        <w:t>ł</w:t>
      </w:r>
      <w:r w:rsidR="00872CCE" w:rsidRPr="00872CCE">
        <w:rPr>
          <w:b/>
          <w:bCs/>
          <w:sz w:val="24"/>
          <w:szCs w:val="24"/>
        </w:rPr>
        <w:t xml:space="preserve"> Biotechnologii UG i </w:t>
      </w:r>
      <w:proofErr w:type="spellStart"/>
      <w:r w:rsidR="00872CCE" w:rsidRPr="00872CCE">
        <w:rPr>
          <w:b/>
          <w:bCs/>
          <w:sz w:val="24"/>
          <w:szCs w:val="24"/>
        </w:rPr>
        <w:t>GUMed</w:t>
      </w:r>
      <w:proofErr w:type="spellEnd"/>
      <w:r w:rsidR="00D80789">
        <w:rPr>
          <w:b/>
          <w:bCs/>
          <w:sz w:val="24"/>
          <w:szCs w:val="24"/>
        </w:rPr>
        <w:t xml:space="preserve"> uzyskał</w:t>
      </w:r>
      <w:r w:rsidR="00872CCE" w:rsidRPr="00872CCE">
        <w:rPr>
          <w:b/>
          <w:bCs/>
          <w:sz w:val="24"/>
          <w:szCs w:val="24"/>
        </w:rPr>
        <w:t xml:space="preserve"> Certyfikat Doskonałości Kształcenia</w:t>
      </w:r>
      <w:r w:rsidR="00D80789">
        <w:rPr>
          <w:b/>
          <w:bCs/>
          <w:sz w:val="24"/>
          <w:szCs w:val="24"/>
        </w:rPr>
        <w:t xml:space="preserve"> w kategorii </w:t>
      </w:r>
      <w:r w:rsidR="00D80789" w:rsidRPr="00D80789">
        <w:rPr>
          <w:b/>
          <w:bCs/>
          <w:sz w:val="24"/>
          <w:szCs w:val="24"/>
        </w:rPr>
        <w:t>„Doskonały kierunek– doskonałość w kształceniu”</w:t>
      </w:r>
    </w:p>
    <w:p w14:paraId="69B9E324" w14:textId="7B4BA7B6" w:rsidR="00872CCE" w:rsidRPr="00872CCE" w:rsidRDefault="00FD4192" w:rsidP="00A43DB4">
      <w:pPr>
        <w:rPr>
          <w:b/>
          <w:bCs/>
          <w:sz w:val="24"/>
          <w:szCs w:val="24"/>
        </w:rPr>
      </w:pPr>
      <w:r w:rsidRPr="00872CCE">
        <w:rPr>
          <w:rFonts w:asciiTheme="minorHAnsi" w:eastAsia="Times New Roman" w:hAnsiTheme="minorHAnsi" w:cstheme="minorHAnsi"/>
          <w:b/>
          <w:bCs/>
          <w:kern w:val="0"/>
          <w:lang w:eastAsia="pl-PL"/>
        </w:rPr>
        <w:br/>
      </w:r>
      <w:r w:rsidR="00872CCE" w:rsidRPr="00872CCE">
        <w:rPr>
          <w:rStyle w:val="Pogrubienie"/>
          <w:rFonts w:asciiTheme="minorHAnsi" w:hAnsiTheme="minorHAnsi" w:cstheme="minorHAnsi"/>
        </w:rPr>
        <w:t xml:space="preserve">Prezydium Polskiej Komisji Akredytacyjnej (PKA), decyzją uchwały z dnia 3 grudnia 2020 r. przyznało kierunkowi studiów Biotechnologia, prowadzonemu na </w:t>
      </w:r>
      <w:bookmarkStart w:id="0" w:name="_Hlk59095413"/>
      <w:r w:rsidR="00872CCE" w:rsidRPr="00872CCE">
        <w:rPr>
          <w:rStyle w:val="Pogrubienie"/>
          <w:rFonts w:asciiTheme="minorHAnsi" w:hAnsiTheme="minorHAnsi" w:cstheme="minorHAnsi"/>
        </w:rPr>
        <w:t xml:space="preserve">Międzyuczelnianym Wydziale Biotechnologii UG i </w:t>
      </w:r>
      <w:proofErr w:type="spellStart"/>
      <w:r w:rsidR="00872CCE" w:rsidRPr="00872CCE">
        <w:rPr>
          <w:rStyle w:val="Pogrubienie"/>
          <w:rFonts w:asciiTheme="minorHAnsi" w:hAnsiTheme="minorHAnsi" w:cstheme="minorHAnsi"/>
        </w:rPr>
        <w:t>GUMed</w:t>
      </w:r>
      <w:proofErr w:type="spellEnd"/>
      <w:r w:rsidR="00872CCE" w:rsidRPr="00872CCE">
        <w:rPr>
          <w:rStyle w:val="Pogrubienie"/>
          <w:rFonts w:asciiTheme="minorHAnsi" w:hAnsiTheme="minorHAnsi" w:cstheme="minorHAnsi"/>
        </w:rPr>
        <w:t xml:space="preserve">, Certyfikat Doskonałości Kształcenia </w:t>
      </w:r>
      <w:bookmarkEnd w:id="0"/>
      <w:r w:rsidR="00872CCE" w:rsidRPr="00872CCE">
        <w:rPr>
          <w:rStyle w:val="Pogrubienie"/>
          <w:rFonts w:asciiTheme="minorHAnsi" w:hAnsiTheme="minorHAnsi" w:cstheme="minorHAnsi"/>
        </w:rPr>
        <w:t xml:space="preserve">w kategorii </w:t>
      </w:r>
      <w:r w:rsidR="00D80789">
        <w:rPr>
          <w:rStyle w:val="Pogrubienie"/>
          <w:rFonts w:asciiTheme="minorHAnsi" w:hAnsiTheme="minorHAnsi" w:cstheme="minorHAnsi"/>
        </w:rPr>
        <w:t>„</w:t>
      </w:r>
      <w:r w:rsidR="00872CCE" w:rsidRPr="00872CCE">
        <w:rPr>
          <w:rStyle w:val="Pogrubienie"/>
          <w:rFonts w:asciiTheme="minorHAnsi" w:hAnsiTheme="minorHAnsi" w:cstheme="minorHAnsi"/>
        </w:rPr>
        <w:t xml:space="preserve">Doskonały kierunek– doskonałość </w:t>
      </w:r>
      <w:r w:rsidR="00607997">
        <w:rPr>
          <w:rStyle w:val="Pogrubienie"/>
          <w:rFonts w:asciiTheme="minorHAnsi" w:hAnsiTheme="minorHAnsi" w:cstheme="minorHAnsi"/>
        </w:rPr>
        <w:br/>
      </w:r>
      <w:r w:rsidR="00872CCE" w:rsidRPr="00872CCE">
        <w:rPr>
          <w:rStyle w:val="Pogrubienie"/>
          <w:rFonts w:asciiTheme="minorHAnsi" w:hAnsiTheme="minorHAnsi" w:cstheme="minorHAnsi"/>
        </w:rPr>
        <w:t>w kształceniu</w:t>
      </w:r>
      <w:r w:rsidR="00D80789">
        <w:rPr>
          <w:rStyle w:val="Pogrubienie"/>
          <w:rFonts w:asciiTheme="minorHAnsi" w:hAnsiTheme="minorHAnsi" w:cstheme="minorHAnsi"/>
        </w:rPr>
        <w:t>”.</w:t>
      </w:r>
    </w:p>
    <w:p w14:paraId="1B4BD564" w14:textId="77777777" w:rsidR="00872CCE" w:rsidRPr="00872CCE" w:rsidRDefault="00872CCE" w:rsidP="00A43DB4">
      <w:pPr>
        <w:pStyle w:val="text-align-justify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2CCE">
        <w:rPr>
          <w:rFonts w:asciiTheme="minorHAnsi" w:hAnsiTheme="minorHAnsi" w:cstheme="minorHAnsi"/>
          <w:sz w:val="22"/>
          <w:szCs w:val="22"/>
        </w:rPr>
        <w:t xml:space="preserve">Jest to ogromny zaszczyt, gdyż kierunek Biotechnologia MWB UG i </w:t>
      </w:r>
      <w:proofErr w:type="spellStart"/>
      <w:r w:rsidRPr="00872CCE">
        <w:rPr>
          <w:rFonts w:asciiTheme="minorHAnsi" w:hAnsiTheme="minorHAnsi" w:cstheme="minorHAnsi"/>
          <w:sz w:val="22"/>
          <w:szCs w:val="22"/>
        </w:rPr>
        <w:t>GUMed</w:t>
      </w:r>
      <w:proofErr w:type="spellEnd"/>
      <w:r w:rsidRPr="00872CCE">
        <w:rPr>
          <w:rFonts w:asciiTheme="minorHAnsi" w:hAnsiTheme="minorHAnsi" w:cstheme="minorHAnsi"/>
          <w:sz w:val="22"/>
          <w:szCs w:val="22"/>
        </w:rPr>
        <w:t xml:space="preserve"> jako jedyny w Polsce spośród wszystkich kierunków Biotechnologia uzyskał to wyróżnienie. W ocenie Polskiej Komisji Akredytacyjnej "proces kształcenia na kierunku biotechnologia prowadzonym w Międzyuczelnianym Wydziale Biotechnologii Uniwersytetu Gdańskiego i Gdańskiego Uniwersytetu Medycznego charakteryzuje się bardzo wysoką jakością wyróżniającą się w skali kraju i w pełni zasługuje na przyznanie Certyfikatu Doskonałości kształcenia Doskonały kierunek".</w:t>
      </w:r>
    </w:p>
    <w:p w14:paraId="474613BA" w14:textId="77777777" w:rsidR="00872CCE" w:rsidRPr="00872CCE" w:rsidRDefault="00872CCE" w:rsidP="00A43DB4">
      <w:pPr>
        <w:pStyle w:val="text-align-justify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2CCE">
        <w:rPr>
          <w:rFonts w:asciiTheme="minorHAnsi" w:hAnsiTheme="minorHAnsi" w:cstheme="minorHAnsi"/>
          <w:sz w:val="22"/>
          <w:szCs w:val="22"/>
        </w:rPr>
        <w:t xml:space="preserve">Kształcenie na kierunku biotechnologia odbywa się w ramach współpracy Uniwersytetu Gdańskiego i Gdańskiego Uniwersytetu Medycznego i w pełni wpisuje się w strategie obu uczelni. Doświadczenie zawodowe kadry oraz charakter badań naukowych prowadzonych na obu uczelniach stwarzają warunki do prowadzenia dydaktyki łączącej zagadnienia biomedyczne, </w:t>
      </w:r>
      <w:proofErr w:type="spellStart"/>
      <w:r w:rsidRPr="00872CCE">
        <w:rPr>
          <w:rFonts w:asciiTheme="minorHAnsi" w:hAnsiTheme="minorHAnsi" w:cstheme="minorHAnsi"/>
          <w:sz w:val="22"/>
          <w:szCs w:val="22"/>
        </w:rPr>
        <w:t>biomolekularne</w:t>
      </w:r>
      <w:proofErr w:type="spellEnd"/>
      <w:r w:rsidRPr="00872CCE">
        <w:rPr>
          <w:rFonts w:asciiTheme="minorHAnsi" w:hAnsiTheme="minorHAnsi" w:cstheme="minorHAnsi"/>
          <w:sz w:val="22"/>
          <w:szCs w:val="22"/>
        </w:rPr>
        <w:t xml:space="preserve"> i ich zastosowania w biotechnologii.</w:t>
      </w:r>
    </w:p>
    <w:p w14:paraId="666F9B76" w14:textId="77777777" w:rsidR="00872CCE" w:rsidRPr="00872CCE" w:rsidRDefault="00872CCE" w:rsidP="00A43DB4">
      <w:pPr>
        <w:pStyle w:val="text-align-justify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2CCE">
        <w:rPr>
          <w:rFonts w:asciiTheme="minorHAnsi" w:hAnsiTheme="minorHAnsi" w:cstheme="minorHAnsi"/>
          <w:sz w:val="22"/>
          <w:szCs w:val="22"/>
        </w:rPr>
        <w:t>Koncepcja kształcenia zakłada interdyscyplinarne kształcenie studentów w zakresie biotechnologii dla zdrowia i poprawy jakości życia, w pełni odpowiadając dyscyplinom, do których przyporządkowano oceniany kierunek, tj. nauki biologiczne oraz nauki medyczne. </w:t>
      </w:r>
    </w:p>
    <w:p w14:paraId="62ABF65A" w14:textId="77777777" w:rsidR="00872CCE" w:rsidRPr="00872CCE" w:rsidRDefault="00872CCE" w:rsidP="00A43DB4">
      <w:pPr>
        <w:pStyle w:val="text-align-justify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2CCE">
        <w:rPr>
          <w:rFonts w:asciiTheme="minorHAnsi" w:hAnsiTheme="minorHAnsi" w:cstheme="minorHAnsi"/>
          <w:sz w:val="22"/>
          <w:szCs w:val="22"/>
        </w:rPr>
        <w:t>Kształcenie jest oparte na najwyższych standardach dydaktycznych w zakresie współpracy międzynarodowej, a studenci na wielu etapach studiów włączani są do realizacji projektów badawczych realizowanych na Wydziale. Ponadto, nauczanie na pierwszym stopniu studiów oparte jest o Moduły Tematyczne (ang. „</w:t>
      </w:r>
      <w:proofErr w:type="spellStart"/>
      <w:r w:rsidRPr="00872CCE">
        <w:rPr>
          <w:rFonts w:asciiTheme="minorHAnsi" w:hAnsiTheme="minorHAnsi" w:cstheme="minorHAnsi"/>
          <w:sz w:val="22"/>
          <w:szCs w:val="22"/>
        </w:rPr>
        <w:t>Concept</w:t>
      </w:r>
      <w:proofErr w:type="spellEnd"/>
      <w:r w:rsidRPr="00872C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2CCE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Pr="00872CCE">
        <w:rPr>
          <w:rFonts w:asciiTheme="minorHAnsi" w:hAnsiTheme="minorHAnsi" w:cstheme="minorHAnsi"/>
          <w:sz w:val="22"/>
          <w:szCs w:val="22"/>
        </w:rPr>
        <w:t xml:space="preserve"> learning”). Takie nauczanie wykracza poza proste przekazywanie informacji opracowane dla nauczania tradycyjnego i skupia się na zrozumieniu i powiązaniu faktów w spójną i logiczną całość wiążąc teorię i praktykę.</w:t>
      </w:r>
    </w:p>
    <w:p w14:paraId="7A16B787" w14:textId="77777777" w:rsidR="00872CCE" w:rsidRPr="00872CCE" w:rsidRDefault="00872CCE" w:rsidP="00A43DB4">
      <w:pPr>
        <w:pStyle w:val="text-align-justify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72CCE">
        <w:rPr>
          <w:rFonts w:asciiTheme="minorHAnsi" w:hAnsiTheme="minorHAnsi" w:cstheme="minorHAnsi"/>
          <w:sz w:val="22"/>
          <w:szCs w:val="22"/>
        </w:rPr>
        <w:lastRenderedPageBreak/>
        <w:t>Najwyższa możliwa ocena, jaką uzyskał program kształcenia i jego realizacja na kierunku Biotechnologia, jest wynikiem dużego zaangażowania wszystkich związanych z tym kierunkiem nauczycieli akademickich, doktorantów i pracowników. </w:t>
      </w:r>
    </w:p>
    <w:p w14:paraId="548BB844" w14:textId="03E9C755" w:rsidR="00872CCE" w:rsidRPr="00C22E23" w:rsidRDefault="009B6674" w:rsidP="009B6674">
      <w:pPr>
        <w:pStyle w:val="text-align-right"/>
        <w:shd w:val="clear" w:color="auto" w:fill="FFFFFF"/>
        <w:spacing w:before="0" w:before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C22E23">
        <w:rPr>
          <w:rFonts w:asciiTheme="minorHAnsi" w:hAnsiTheme="minorHAnsi" w:cstheme="minorHAnsi"/>
          <w:i/>
          <w:iCs/>
          <w:sz w:val="22"/>
          <w:szCs w:val="22"/>
        </w:rPr>
        <w:t xml:space="preserve">Tekst: </w:t>
      </w:r>
      <w:r w:rsidR="00872CCE" w:rsidRPr="00C22E23">
        <w:rPr>
          <w:rFonts w:asciiTheme="minorHAnsi" w:hAnsiTheme="minorHAnsi" w:cstheme="minorHAnsi"/>
          <w:i/>
          <w:iCs/>
          <w:sz w:val="22"/>
          <w:szCs w:val="22"/>
        </w:rPr>
        <w:t xml:space="preserve">dr hab. Ewelina Król, prof. UG, Dziekan MWB UG i </w:t>
      </w:r>
      <w:proofErr w:type="spellStart"/>
      <w:r w:rsidR="00872CCE" w:rsidRPr="00C22E23">
        <w:rPr>
          <w:rFonts w:asciiTheme="minorHAnsi" w:hAnsiTheme="minorHAnsi" w:cstheme="minorHAnsi"/>
          <w:i/>
          <w:iCs/>
          <w:sz w:val="22"/>
          <w:szCs w:val="22"/>
        </w:rPr>
        <w:t>GUMed</w:t>
      </w:r>
      <w:proofErr w:type="spellEnd"/>
    </w:p>
    <w:p w14:paraId="5598E88C" w14:textId="0F28FD38" w:rsidR="00DD3A1F" w:rsidRDefault="00DD3A1F" w:rsidP="00872CCE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1F1610"/>
    <w:rsid w:val="00267932"/>
    <w:rsid w:val="00607997"/>
    <w:rsid w:val="00872CCE"/>
    <w:rsid w:val="009B6674"/>
    <w:rsid w:val="00A43DB4"/>
    <w:rsid w:val="00C22E23"/>
    <w:rsid w:val="00D80789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xt-align-justify">
    <w:name w:val="text-align-justify"/>
    <w:basedOn w:val="Normalny"/>
    <w:rsid w:val="00872CC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xt-align-right">
    <w:name w:val="text-align-right"/>
    <w:basedOn w:val="Normalny"/>
    <w:rsid w:val="00872CC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2472</Characters>
  <Application>Microsoft Office Word</Application>
  <DocSecurity>0</DocSecurity>
  <Lines>20</Lines>
  <Paragraphs>5</Paragraphs>
  <ScaleCrop>false</ScaleCrop>
  <Company>Rycho444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23</cp:revision>
  <cp:lastPrinted>2020-03-02T11:13:00Z</cp:lastPrinted>
  <dcterms:created xsi:type="dcterms:W3CDTF">2020-10-23T07:05:00Z</dcterms:created>
  <dcterms:modified xsi:type="dcterms:W3CDTF">2020-12-17T10:09:00Z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