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CD" w:rsidRPr="003462CD" w:rsidRDefault="003462CD" w:rsidP="003204ED">
      <w:pPr>
        <w:pStyle w:val="Heading3"/>
        <w:spacing w:before="0" w:beforeAutospacing="0" w:after="0" w:afterAutospacing="0"/>
        <w:rPr>
          <w:rFonts w:asciiTheme="minorHAnsi" w:hAnsiTheme="minorHAnsi"/>
          <w:b w:val="0"/>
          <w:color w:val="000000"/>
          <w:sz w:val="22"/>
          <w:szCs w:val="22"/>
        </w:rPr>
      </w:pPr>
      <w:r w:rsidRPr="003462CD">
        <w:rPr>
          <w:rFonts w:asciiTheme="minorHAnsi" w:hAnsiTheme="minorHAnsi"/>
          <w:b w:val="0"/>
          <w:color w:val="000000"/>
          <w:sz w:val="22"/>
          <w:szCs w:val="22"/>
        </w:rPr>
        <w:t>Gdańsk, 24 listopada 2020 r.</w:t>
      </w:r>
    </w:p>
    <w:p w:rsidR="003462CD" w:rsidRDefault="003462CD" w:rsidP="003204ED">
      <w:pPr>
        <w:pStyle w:val="Heading3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3204ED" w:rsidRPr="00B260E4" w:rsidRDefault="003204ED" w:rsidP="003204ED">
      <w:pPr>
        <w:pStyle w:val="Heading3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60E4">
        <w:rPr>
          <w:rFonts w:asciiTheme="minorHAnsi" w:hAnsiTheme="minorHAnsi"/>
          <w:color w:val="000000"/>
          <w:sz w:val="22"/>
          <w:szCs w:val="22"/>
        </w:rPr>
        <w:t xml:space="preserve">Pierwsze wykryte w Polsce przypadki zakażenia SARS-CoV-2 norek hodowlanych </w:t>
      </w:r>
    </w:p>
    <w:p w:rsidR="003204ED" w:rsidRDefault="003204ED" w:rsidP="003204ED">
      <w:pPr>
        <w:pStyle w:val="Heading3"/>
        <w:spacing w:before="0" w:beforeAutospacing="0" w:after="0" w:afterAutospacing="0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3204ED" w:rsidRDefault="00463A1D" w:rsidP="003204E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463A1D">
        <w:rPr>
          <w:rFonts w:asciiTheme="minorHAnsi" w:hAnsiTheme="minorHAnsi"/>
          <w:bCs/>
          <w:color w:val="000000"/>
          <w:sz w:val="22"/>
          <w:szCs w:val="22"/>
        </w:rPr>
        <w:t>Naukowcy z Instytutu Medycyny Morskiej i Tropikalnej Gdańskiego Uniwersytetu Medycznego oraz Międzyuczelnianego Wydziału Biotechnologii Uniwersytetu Gdańskiego i GUMed wraz z lekarzami weterynarii wykryli pierwsze w kraju przypadki zakażenia SARS-CoV-2 norek hodowlanych (Neovision vision) w Polsce.</w:t>
      </w:r>
    </w:p>
    <w:p w:rsidR="00463A1D" w:rsidRDefault="00463A1D" w:rsidP="003204E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204ED" w:rsidRPr="00B260E4" w:rsidRDefault="003204ED" w:rsidP="003204ED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260E4">
        <w:rPr>
          <w:rFonts w:ascii="Calibri" w:hAnsi="Calibri"/>
          <w:b/>
          <w:color w:val="000000"/>
          <w:sz w:val="22"/>
          <w:szCs w:val="22"/>
        </w:rPr>
        <w:t>Dr Maciej Grzybek (</w:t>
      </w:r>
      <w:r w:rsidRPr="00B260E4">
        <w:rPr>
          <w:rFonts w:ascii="Calibri" w:hAnsi="Calibri" w:cs="Arial"/>
          <w:b/>
          <w:color w:val="252525"/>
          <w:sz w:val="22"/>
          <w:szCs w:val="22"/>
          <w:shd w:val="clear" w:color="auto" w:fill="FFFFFF"/>
        </w:rPr>
        <w:t>Zakładu Parazytologii Tropikalnej GUMed</w:t>
      </w:r>
      <w:r w:rsidR="00B260E4" w:rsidRPr="00B260E4">
        <w:rPr>
          <w:rFonts w:ascii="Calibri" w:hAnsi="Calibri" w:cs="Arial"/>
          <w:b/>
          <w:color w:val="252525"/>
          <w:sz w:val="22"/>
          <w:szCs w:val="22"/>
          <w:shd w:val="clear" w:color="auto" w:fill="FFFFFF"/>
        </w:rPr>
        <w:t>)</w:t>
      </w:r>
      <w:r w:rsidRPr="00B260E4">
        <w:rPr>
          <w:rFonts w:ascii="Calibri" w:hAnsi="Calibri"/>
          <w:b/>
          <w:color w:val="000000"/>
          <w:sz w:val="22"/>
          <w:szCs w:val="22"/>
        </w:rPr>
        <w:t xml:space="preserve"> i dr Łukasz Rąbalski</w:t>
      </w:r>
      <w:r w:rsidR="00B260E4" w:rsidRPr="00B260E4">
        <w:rPr>
          <w:rFonts w:ascii="Calibri" w:hAnsi="Calibri"/>
          <w:b/>
          <w:color w:val="000000"/>
          <w:sz w:val="22"/>
          <w:szCs w:val="22"/>
        </w:rPr>
        <w:t xml:space="preserve"> (</w:t>
      </w:r>
      <w:r w:rsidR="00B260E4" w:rsidRPr="00B260E4">
        <w:rPr>
          <w:rFonts w:ascii="Calibri" w:hAnsi="Calibri" w:cs="Arial"/>
          <w:b/>
          <w:color w:val="252525"/>
          <w:sz w:val="22"/>
          <w:szCs w:val="22"/>
          <w:shd w:val="clear" w:color="auto" w:fill="FFFFFF"/>
        </w:rPr>
        <w:t>Zakład Szczepionek Rekombinowanych UG)</w:t>
      </w:r>
      <w:r w:rsidR="00B260E4" w:rsidRPr="00B260E4">
        <w:rPr>
          <w:rFonts w:ascii="Calibri" w:hAnsi="Calibri" w:cs="Arial"/>
          <w:color w:val="252525"/>
          <w:sz w:val="22"/>
          <w:szCs w:val="22"/>
          <w:shd w:val="clear" w:color="auto" w:fill="FFFFFF"/>
        </w:rPr>
        <w:t> </w:t>
      </w:r>
      <w:r w:rsidRPr="00B260E4">
        <w:rPr>
          <w:rFonts w:ascii="Calibri" w:hAnsi="Calibri"/>
          <w:color w:val="000000"/>
          <w:sz w:val="22"/>
          <w:szCs w:val="22"/>
        </w:rPr>
        <w:t xml:space="preserve"> przy współpracy z lekarzami weterynarii zbadali 91 norek hodowlanych pod kątem obecności koronawirusów. Naukowcy potwierdzili zakażenie 8 osobników wirusem SARS-CoV-2. </w:t>
      </w:r>
    </w:p>
    <w:p w:rsidR="003204ED" w:rsidRDefault="003204ED" w:rsidP="003204E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204ED" w:rsidRPr="003204ED" w:rsidRDefault="003204ED" w:rsidP="003204E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204ED">
        <w:rPr>
          <w:rFonts w:asciiTheme="minorHAnsi" w:hAnsiTheme="minorHAnsi"/>
          <w:color w:val="000000"/>
          <w:sz w:val="22"/>
          <w:szCs w:val="22"/>
        </w:rPr>
        <w:t>Jest to pierwszy w Polsce przypadek potwierdzonego zakażenia zwierząt hodowlanych wirusem SARS-CoV-2. Wymazy z gardła pobrano od norek z fermy hodowlanej w województwie pomorskim. Materiał poddano badaniu RT-PCR przy użyciu testu dwugenowego opartego na protokole stosowanym w diagnostyce człowieka. Stwierdzono obecność RNA wirusa SARS-CoV-2 u ośmiu spośród badanych zwierząt. Aktualnie prowadzone są pogłębione badania genetyczne, które pozwolą na określenie prawdopodobnego pochodzenia wirusa oraz umożliwią porównanie ze znanymi sekwencjami genetycznymi SARS-CoV-2.  </w:t>
      </w:r>
    </w:p>
    <w:p w:rsidR="003204ED" w:rsidRDefault="003204ED" w:rsidP="003204E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204ED" w:rsidRPr="003204ED" w:rsidRDefault="003204ED" w:rsidP="003204E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204ED">
        <w:rPr>
          <w:rFonts w:asciiTheme="minorHAnsi" w:hAnsiTheme="minorHAnsi"/>
          <w:color w:val="000000"/>
          <w:sz w:val="22"/>
          <w:szCs w:val="22"/>
        </w:rPr>
        <w:t>Uzyskane wyniki wskazują na możliwość przenoszenia się wirusa SARS-CoV-2 z człowieka na norki. W badani</w:t>
      </w:r>
      <w:bookmarkStart w:id="0" w:name="_GoBack"/>
      <w:bookmarkEnd w:id="0"/>
      <w:r w:rsidRPr="003204ED">
        <w:rPr>
          <w:rFonts w:asciiTheme="minorHAnsi" w:hAnsiTheme="minorHAnsi"/>
          <w:color w:val="000000"/>
          <w:sz w:val="22"/>
          <w:szCs w:val="22"/>
        </w:rPr>
        <w:t xml:space="preserve">ach laboratoryjnych prowadzonych w różnych ośrodkach naukowych w Europie i na świecie potwierdzono eksperymentalnie możliwość zakażenia wielu gatunków zwierząt takich jak norki, chomiki, króliki, nietoperze, makaki i gryzonie. </w:t>
      </w:r>
    </w:p>
    <w:p w:rsidR="003204ED" w:rsidRDefault="003204ED" w:rsidP="003204E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204ED" w:rsidRPr="003204ED" w:rsidRDefault="003204ED" w:rsidP="00B260E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204ED">
        <w:rPr>
          <w:rFonts w:asciiTheme="minorHAnsi" w:hAnsiTheme="minorHAnsi"/>
          <w:color w:val="000000"/>
          <w:sz w:val="22"/>
          <w:szCs w:val="22"/>
        </w:rPr>
        <w:t xml:space="preserve">Badania trójmiejskich naukowców potwierdzają konieczność wzmożonego monitoringu epizootiologicznego oraz podniesienia standardów bioasekuracji. </w:t>
      </w:r>
    </w:p>
    <w:p w:rsidR="003204ED" w:rsidRPr="003204ED" w:rsidRDefault="003204ED" w:rsidP="003204ED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204ED">
        <w:rPr>
          <w:rFonts w:asciiTheme="minorHAnsi" w:hAnsiTheme="minorHAnsi"/>
          <w:sz w:val="22"/>
          <w:szCs w:val="22"/>
        </w:rPr>
        <w:t> </w:t>
      </w:r>
    </w:p>
    <w:p w:rsidR="003204ED" w:rsidRPr="00EB0B01" w:rsidRDefault="00EB0B01" w:rsidP="003204ED">
      <w:pPr>
        <w:spacing w:after="0"/>
      </w:pPr>
      <w:r w:rsidRPr="00EB0B01">
        <w:t>Źródło: </w:t>
      </w:r>
      <w:hyperlink r:id="rId4" w:history="1">
        <w:r w:rsidRPr="00EB0B01">
          <w:rPr>
            <w:rStyle w:val="Hyperlink"/>
          </w:rPr>
          <w:t>strona GUMed</w:t>
        </w:r>
      </w:hyperlink>
    </w:p>
    <w:sectPr w:rsidR="003204ED" w:rsidRPr="00EB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ED"/>
    <w:rsid w:val="003204ED"/>
    <w:rsid w:val="003462CD"/>
    <w:rsid w:val="00463A1D"/>
    <w:rsid w:val="006A7E1E"/>
    <w:rsid w:val="00772F95"/>
    <w:rsid w:val="00B260E4"/>
    <w:rsid w:val="00E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CE4E-9262-4105-8774-01DC0F61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0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"/>
    <w:uiPriority w:val="99"/>
    <w:semiHidden/>
    <w:rsid w:val="0032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3204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yperlink">
    <w:name w:val="Hyperlink"/>
    <w:basedOn w:val="DefaultParagraphFont"/>
    <w:uiPriority w:val="99"/>
    <w:unhideWhenUsed/>
    <w:rsid w:val="00EB0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med.edu.pl/6241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4</cp:revision>
  <dcterms:created xsi:type="dcterms:W3CDTF">2020-11-24T12:08:00Z</dcterms:created>
  <dcterms:modified xsi:type="dcterms:W3CDTF">2020-11-24T17:01:00Z</dcterms:modified>
</cp:coreProperties>
</file>